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4A" w:rsidRDefault="006F7E4A" w:rsidP="006F7E4A">
      <w:pPr>
        <w:ind w:left="-284"/>
        <w:jc w:val="center"/>
        <w:rPr>
          <w:b/>
          <w:sz w:val="40"/>
          <w:szCs w:val="40"/>
        </w:rPr>
      </w:pPr>
      <w:r w:rsidRPr="00C5001E">
        <w:rPr>
          <w:b/>
          <w:sz w:val="40"/>
          <w:szCs w:val="40"/>
        </w:rPr>
        <w:t xml:space="preserve">Une démarche autour des problèmes en CP </w:t>
      </w:r>
    </w:p>
    <w:p w:rsidR="006F7E4A" w:rsidRPr="006F7E4A" w:rsidRDefault="006F7E4A" w:rsidP="006F7E4A">
      <w:pPr>
        <w:rPr>
          <w:sz w:val="8"/>
          <w:szCs w:val="8"/>
        </w:rPr>
      </w:pPr>
    </w:p>
    <w:p w:rsidR="006F7E4A" w:rsidRDefault="00CB2410" w:rsidP="006F7E4A">
      <w:pPr>
        <w:jc w:val="center"/>
        <w:rPr>
          <w:sz w:val="32"/>
          <w:szCs w:val="32"/>
        </w:rPr>
      </w:pPr>
      <w:hyperlink r:id="rId4" w:history="1">
        <w:r w:rsidR="006F7E4A" w:rsidRPr="006F7E4A">
          <w:rPr>
            <w:rStyle w:val="Lienhypertexte"/>
            <w:sz w:val="32"/>
            <w:szCs w:val="32"/>
          </w:rPr>
          <w:t xml:space="preserve">Outil développé par Kévin </w:t>
        </w:r>
        <w:proofErr w:type="spellStart"/>
        <w:r w:rsidR="006F7E4A" w:rsidRPr="006F7E4A">
          <w:rPr>
            <w:rStyle w:val="Lienhypertexte"/>
            <w:sz w:val="32"/>
            <w:szCs w:val="32"/>
          </w:rPr>
          <w:t>Guegen</w:t>
        </w:r>
        <w:proofErr w:type="spellEnd"/>
      </w:hyperlink>
    </w:p>
    <w:p w:rsidR="006F7E4A" w:rsidRPr="006F7E4A" w:rsidRDefault="006F7E4A" w:rsidP="006F7E4A">
      <w:pPr>
        <w:jc w:val="center"/>
        <w:rPr>
          <w:rStyle w:val="fontstyle21"/>
          <w:rFonts w:asciiTheme="minorHAnsi" w:hAnsiTheme="minorHAnsi"/>
          <w:b w:val="0"/>
          <w:bCs w:val="0"/>
          <w:color w:val="auto"/>
          <w:sz w:val="24"/>
          <w:szCs w:val="24"/>
        </w:rPr>
      </w:pPr>
      <w:r w:rsidRPr="006F7E4A">
        <w:rPr>
          <w:sz w:val="24"/>
          <w:szCs w:val="24"/>
        </w:rPr>
        <w:t>(</w:t>
      </w:r>
      <w:proofErr w:type="gramStart"/>
      <w:r w:rsidRPr="006F7E4A">
        <w:rPr>
          <w:sz w:val="24"/>
          <w:szCs w:val="24"/>
        </w:rPr>
        <w:t>lien</w:t>
      </w:r>
      <w:proofErr w:type="gramEnd"/>
      <w:r w:rsidRPr="006F7E4A">
        <w:rPr>
          <w:sz w:val="24"/>
          <w:szCs w:val="24"/>
        </w:rPr>
        <w:t> : https://centre-alain-savary.ens-lyon.fr/CAS/mathematiques-en-education-prioritaire/reportage-argenteuil/des-situations-mathematiques</w:t>
      </w:r>
      <w:r>
        <w:rPr>
          <w:sz w:val="24"/>
          <w:szCs w:val="24"/>
        </w:rPr>
        <w:t>)</w:t>
      </w:r>
    </w:p>
    <w:p w:rsidR="006F7E4A" w:rsidRPr="006F7E4A" w:rsidRDefault="006F7E4A" w:rsidP="006F7E4A">
      <w:pPr>
        <w:jc w:val="center"/>
        <w:rPr>
          <w:rStyle w:val="fontstyle21"/>
          <w:rFonts w:ascii="Times New Roman" w:hAnsi="Times New Roman" w:cs="Times New Roman"/>
          <w:sz w:val="8"/>
          <w:szCs w:val="8"/>
        </w:rPr>
      </w:pPr>
      <w:r>
        <w:rPr>
          <w:rStyle w:val="fontstyle21"/>
          <w:rFonts w:ascii="Times New Roman" w:hAnsi="Times New Roman" w:cs="Times New Roman"/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6F7E4A" w:rsidRDefault="006F7E4A" w:rsidP="006F7E4A">
      <w:pPr>
        <w:jc w:val="center"/>
        <w:rPr>
          <w:rStyle w:val="fontstyle21"/>
          <w:rFonts w:ascii="Times New Roman" w:hAnsi="Times New Roman" w:cs="Times New Roman"/>
          <w:sz w:val="32"/>
          <w:szCs w:val="32"/>
        </w:rPr>
      </w:pPr>
      <w:r w:rsidRPr="006769D7">
        <w:rPr>
          <w:rStyle w:val="fontstyle21"/>
          <w:rFonts w:ascii="Times New Roman" w:hAnsi="Times New Roman" w:cs="Times New Roman"/>
          <w:sz w:val="32"/>
          <w:szCs w:val="32"/>
        </w:rPr>
        <w:t>Les étapes et stratégies essentielles</w:t>
      </w:r>
      <w:r>
        <w:rPr>
          <w:rStyle w:val="fontstyle21"/>
          <w:rFonts w:ascii="Times New Roman" w:hAnsi="Times New Roman" w:cs="Times New Roman"/>
          <w:sz w:val="32"/>
          <w:szCs w:val="32"/>
        </w:rPr>
        <w:t xml:space="preserve"> que nous enseignons aux élèves</w:t>
      </w:r>
    </w:p>
    <w:p w:rsidR="006F7E4A" w:rsidRPr="006F7E4A" w:rsidRDefault="006F7E4A" w:rsidP="006F7E4A">
      <w:pPr>
        <w:rPr>
          <w:rStyle w:val="fontstyle31"/>
          <w:rFonts w:ascii="Times New Roman" w:hAnsi="Times New Roman" w:cs="Times New Roman"/>
          <w:b/>
          <w:bCs/>
          <w:sz w:val="32"/>
          <w:szCs w:val="32"/>
        </w:rPr>
      </w:pPr>
      <w:r w:rsidRPr="006F7E4A">
        <w:rPr>
          <w:rFonts w:ascii="Times New Roman" w:hAnsi="Times New Roman" w:cs="Times New Roman"/>
          <w:sz w:val="6"/>
          <w:szCs w:val="6"/>
        </w:rPr>
        <w:br/>
      </w:r>
      <w:r w:rsidRPr="006F7E4A">
        <w:rPr>
          <w:rStyle w:val="fontstyle31"/>
          <w:rFonts w:ascii="Times New Roman" w:hAnsi="Times New Roman" w:cs="Times New Roman"/>
          <w:b/>
          <w:sz w:val="32"/>
          <w:szCs w:val="32"/>
        </w:rPr>
        <w:t>1) Lecture et compréhension</w:t>
      </w:r>
    </w:p>
    <w:p w:rsidR="006F7E4A" w:rsidRDefault="006F7E4A" w:rsidP="006F7E4A">
      <w:pPr>
        <w:jc w:val="both"/>
        <w:rPr>
          <w:rStyle w:val="fontstyle41"/>
          <w:rFonts w:ascii="Times New Roman" w:hAnsi="Times New Roman" w:cs="Times New Roman"/>
          <w:color w:val="FF0000"/>
          <w:sz w:val="28"/>
          <w:szCs w:val="28"/>
        </w:rPr>
      </w:pPr>
      <w:r w:rsidRPr="006F7E4A">
        <w:rPr>
          <w:rFonts w:ascii="Times New Roman" w:hAnsi="Times New Roman" w:cs="Times New Roman"/>
          <w:color w:val="000000"/>
          <w:sz w:val="6"/>
          <w:szCs w:val="6"/>
        </w:rPr>
        <w:br/>
      </w:r>
      <w:r w:rsidRPr="009C508E">
        <w:rPr>
          <w:rStyle w:val="fontstyle41"/>
          <w:rFonts w:ascii="Times New Roman" w:hAnsi="Times New Roman" w:cs="Times New Roman"/>
          <w:sz w:val="28"/>
          <w:szCs w:val="28"/>
        </w:rPr>
        <w:t xml:space="preserve">Lire l'énoncé ainsi que la question plusieurs fois. Comprendre les termes du problème </w:t>
      </w:r>
      <w:proofErr w:type="gramStart"/>
      <w:r w:rsidRPr="009C508E">
        <w:rPr>
          <w:rStyle w:val="fontstyle41"/>
          <w:rFonts w:ascii="Times New Roman" w:hAnsi="Times New Roman" w:cs="Times New Roman"/>
          <w:sz w:val="28"/>
          <w:szCs w:val="28"/>
        </w:rPr>
        <w:t>( travail</w:t>
      </w:r>
      <w:proofErr w:type="gramEnd"/>
      <w:r w:rsidRPr="009C508E">
        <w:rPr>
          <w:rStyle w:val="fontstyle41"/>
          <w:rFonts w:ascii="Times New Roman" w:hAnsi="Times New Roman" w:cs="Times New Roman"/>
          <w:sz w:val="28"/>
          <w:szCs w:val="28"/>
        </w:rPr>
        <w:t xml:space="preserve"> sur</w:t>
      </w:r>
      <w:r w:rsidRPr="009C5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08E">
        <w:rPr>
          <w:rStyle w:val="fontstyle41"/>
          <w:rFonts w:ascii="Times New Roman" w:hAnsi="Times New Roman" w:cs="Times New Roman"/>
          <w:sz w:val="28"/>
          <w:szCs w:val="28"/>
        </w:rPr>
        <w:t>le lexique spécifique et non spécifique), pouvoir verbaliser à l'enseignant ce dont parle l'énoncé et</w:t>
      </w:r>
      <w:r w:rsidRPr="009C5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08E">
        <w:rPr>
          <w:rStyle w:val="fontstyle41"/>
          <w:rFonts w:ascii="Times New Roman" w:hAnsi="Times New Roman" w:cs="Times New Roman"/>
          <w:sz w:val="28"/>
          <w:szCs w:val="28"/>
        </w:rPr>
        <w:t xml:space="preserve">ce que pose la question. </w:t>
      </w:r>
      <w:r w:rsidRPr="006F7E4A">
        <w:rPr>
          <w:rStyle w:val="fontstyle41"/>
          <w:rFonts w:ascii="Times New Roman" w:hAnsi="Times New Roman" w:cs="Times New Roman"/>
          <w:color w:val="FF0000"/>
          <w:sz w:val="28"/>
          <w:szCs w:val="28"/>
        </w:rPr>
        <w:t>L'élève doit donc lire, chercher des indices lexicaux pour comprendre et</w:t>
      </w:r>
      <w:r w:rsidRPr="006F7E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7E4A">
        <w:rPr>
          <w:rStyle w:val="fontstyle41"/>
          <w:rFonts w:ascii="Times New Roman" w:hAnsi="Times New Roman" w:cs="Times New Roman"/>
          <w:color w:val="FF0000"/>
          <w:sz w:val="28"/>
          <w:szCs w:val="28"/>
        </w:rPr>
        <w:t>peut expliciter la situation. Cela doit faire l'objet d'une étude explicite et régulière.</w:t>
      </w:r>
    </w:p>
    <w:p w:rsidR="006F7E4A" w:rsidRDefault="006F7E4A" w:rsidP="006F7E4A">
      <w:pPr>
        <w:jc w:val="center"/>
        <w:rPr>
          <w:rStyle w:val="fontstyle51"/>
          <w:rFonts w:ascii="Times New Roman" w:hAnsi="Times New Roman" w:cs="Times New Roman"/>
          <w:i w:val="0"/>
          <w:iCs w:val="0"/>
          <w:color w:val="FF0000"/>
          <w:sz w:val="26"/>
          <w:szCs w:val="26"/>
        </w:rPr>
      </w:pPr>
      <w:r w:rsidRPr="006F7E4A">
        <w:rPr>
          <w:rFonts w:ascii="Times New Roman" w:hAnsi="Times New Roman" w:cs="Times New Roman"/>
          <w:color w:val="000000"/>
          <w:sz w:val="4"/>
          <w:szCs w:val="4"/>
        </w:rPr>
        <w:br/>
      </w:r>
      <w:r w:rsidRPr="006F7E4A">
        <w:rPr>
          <w:rStyle w:val="fontstyle41"/>
          <w:rFonts w:ascii="Times New Roman" w:hAnsi="Times New Roman" w:cs="Times New Roman"/>
          <w:sz w:val="26"/>
          <w:szCs w:val="26"/>
        </w:rPr>
        <w:t xml:space="preserve">Exemple : s'entraîner à </w:t>
      </w:r>
      <w:r w:rsidRPr="006F7E4A">
        <w:rPr>
          <w:rStyle w:val="fontstyle31"/>
          <w:rFonts w:ascii="Times New Roman" w:hAnsi="Times New Roman" w:cs="Times New Roman"/>
          <w:sz w:val="26"/>
          <w:szCs w:val="26"/>
        </w:rPr>
        <w:t xml:space="preserve">encadrer </w:t>
      </w:r>
      <w:r w:rsidRPr="006F7E4A">
        <w:rPr>
          <w:rStyle w:val="fontstyle41"/>
          <w:rFonts w:ascii="Times New Roman" w:hAnsi="Times New Roman" w:cs="Times New Roman"/>
          <w:sz w:val="26"/>
          <w:szCs w:val="26"/>
        </w:rPr>
        <w:t xml:space="preserve">en bleu les </w:t>
      </w:r>
      <w:r w:rsidRPr="006F7E4A">
        <w:rPr>
          <w:rStyle w:val="fontstyle31"/>
          <w:rFonts w:ascii="Times New Roman" w:hAnsi="Times New Roman" w:cs="Times New Roman"/>
          <w:color w:val="0066CC"/>
          <w:sz w:val="26"/>
          <w:szCs w:val="26"/>
        </w:rPr>
        <w:t xml:space="preserve">états </w:t>
      </w:r>
      <w:r w:rsidRPr="006F7E4A">
        <w:rPr>
          <w:rStyle w:val="fontstyle41"/>
          <w:rFonts w:ascii="Times New Roman" w:hAnsi="Times New Roman" w:cs="Times New Roman"/>
          <w:sz w:val="26"/>
          <w:szCs w:val="26"/>
        </w:rPr>
        <w:t xml:space="preserve">et </w:t>
      </w:r>
      <w:r w:rsidRPr="006F7E4A">
        <w:rPr>
          <w:rStyle w:val="fontstyle31"/>
          <w:rFonts w:ascii="Times New Roman" w:hAnsi="Times New Roman" w:cs="Times New Roman"/>
          <w:sz w:val="26"/>
          <w:szCs w:val="26"/>
        </w:rPr>
        <w:t xml:space="preserve">entourer </w:t>
      </w:r>
      <w:r w:rsidRPr="006F7E4A">
        <w:rPr>
          <w:rStyle w:val="fontstyle41"/>
          <w:rFonts w:ascii="Times New Roman" w:hAnsi="Times New Roman" w:cs="Times New Roman"/>
          <w:sz w:val="26"/>
          <w:szCs w:val="26"/>
        </w:rPr>
        <w:t xml:space="preserve">en </w:t>
      </w:r>
      <w:r w:rsidRPr="006F7E4A">
        <w:rPr>
          <w:rStyle w:val="fontstyle31"/>
          <w:rFonts w:ascii="Times New Roman" w:hAnsi="Times New Roman" w:cs="Times New Roman"/>
          <w:color w:val="FF3333"/>
          <w:sz w:val="26"/>
          <w:szCs w:val="26"/>
        </w:rPr>
        <w:t xml:space="preserve">rouge </w:t>
      </w:r>
      <w:r w:rsidRPr="006F7E4A">
        <w:rPr>
          <w:rStyle w:val="fontstyle41"/>
          <w:rFonts w:ascii="Times New Roman" w:hAnsi="Times New Roman" w:cs="Times New Roman"/>
          <w:sz w:val="26"/>
          <w:szCs w:val="26"/>
        </w:rPr>
        <w:t>les actions et les</w:t>
      </w:r>
      <w:r w:rsidRPr="006F7E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7E4A">
        <w:rPr>
          <w:rStyle w:val="fontstyle41"/>
          <w:rFonts w:ascii="Times New Roman" w:hAnsi="Times New Roman" w:cs="Times New Roman"/>
          <w:sz w:val="26"/>
          <w:szCs w:val="26"/>
        </w:rPr>
        <w:t>relations.</w:t>
      </w:r>
      <w:r w:rsidRPr="006F7E4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7E4A">
        <w:rPr>
          <w:rStyle w:val="fontstyle41"/>
          <w:rFonts w:ascii="Times New Roman" w:hAnsi="Times New Roman" w:cs="Times New Roman"/>
          <w:sz w:val="26"/>
          <w:szCs w:val="26"/>
        </w:rPr>
        <w:t xml:space="preserve">Exemple : </w:t>
      </w:r>
      <w:r w:rsidRPr="006F7E4A">
        <w:rPr>
          <w:rStyle w:val="fontstyle51"/>
          <w:rFonts w:ascii="Times New Roman" w:hAnsi="Times New Roman" w:cs="Times New Roman"/>
          <w:sz w:val="26"/>
          <w:szCs w:val="26"/>
        </w:rPr>
        <w:t xml:space="preserve">« Je sais combien j'ai en tout et ce qu'il y a dans la poche gauche. On cherche combien il </w:t>
      </w:r>
      <w:proofErr w:type="spellStart"/>
      <w:r w:rsidRPr="006F7E4A">
        <w:rPr>
          <w:rStyle w:val="fontstyle51"/>
          <w:rFonts w:ascii="Times New Roman" w:hAnsi="Times New Roman" w:cs="Times New Roman"/>
          <w:sz w:val="26"/>
          <w:szCs w:val="26"/>
        </w:rPr>
        <w:t>ya</w:t>
      </w:r>
      <w:proofErr w:type="spellEnd"/>
      <w:r w:rsidRPr="006F7E4A">
        <w:rPr>
          <w:rStyle w:val="fontstyle51"/>
          <w:rFonts w:ascii="Times New Roman" w:hAnsi="Times New Roman" w:cs="Times New Roman"/>
          <w:sz w:val="26"/>
          <w:szCs w:val="26"/>
        </w:rPr>
        <w:t xml:space="preserve"> de billes dans la poche droite. »</w:t>
      </w:r>
      <w:r w:rsidRPr="006F7E4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/ </w:t>
      </w:r>
      <w:r w:rsidRPr="006F7E4A">
        <w:rPr>
          <w:rStyle w:val="fontstyle51"/>
          <w:rFonts w:ascii="Times New Roman" w:hAnsi="Times New Roman" w:cs="Times New Roman"/>
          <w:sz w:val="26"/>
          <w:szCs w:val="26"/>
        </w:rPr>
        <w:t>« Je connais le début de l'histoire et ce qui se passe, je vais chercher la fin ».</w:t>
      </w:r>
    </w:p>
    <w:p w:rsidR="006F7E4A" w:rsidRPr="006F7E4A" w:rsidRDefault="006F7E4A" w:rsidP="006F7E4A">
      <w:pPr>
        <w:rPr>
          <w:rStyle w:val="fontstyle31"/>
          <w:rFonts w:ascii="Times New Roman" w:hAnsi="Times New Roman" w:cs="Times New Roman"/>
          <w:color w:val="FF0000"/>
          <w:sz w:val="26"/>
          <w:szCs w:val="26"/>
        </w:rPr>
      </w:pPr>
      <w:r w:rsidRPr="006769D7">
        <w:rPr>
          <w:rFonts w:ascii="Times New Roman" w:hAnsi="Times New Roman" w:cs="Times New Roman"/>
          <w:i/>
          <w:iCs/>
          <w:color w:val="000000"/>
          <w:sz w:val="32"/>
          <w:szCs w:val="32"/>
        </w:rPr>
        <w:br/>
      </w:r>
      <w:r w:rsidRPr="006F7E4A">
        <w:rPr>
          <w:rStyle w:val="fontstyle31"/>
          <w:rFonts w:ascii="Times New Roman" w:hAnsi="Times New Roman" w:cs="Times New Roman"/>
          <w:b/>
          <w:sz w:val="32"/>
          <w:szCs w:val="32"/>
        </w:rPr>
        <w:t>2) Reconnaître la structure du problème.</w:t>
      </w:r>
    </w:p>
    <w:p w:rsidR="006F7E4A" w:rsidRDefault="006F7E4A" w:rsidP="006F7E4A">
      <w:pPr>
        <w:pStyle w:val="Sansinterligne"/>
        <w:jc w:val="both"/>
        <w:rPr>
          <w:sz w:val="28"/>
          <w:szCs w:val="28"/>
        </w:rPr>
      </w:pPr>
      <w:r w:rsidRPr="009C508E">
        <w:rPr>
          <w:sz w:val="12"/>
          <w:szCs w:val="12"/>
        </w:rPr>
        <w:br/>
      </w:r>
      <w:r w:rsidRPr="009C508E">
        <w:rPr>
          <w:rStyle w:val="fontstyle41"/>
          <w:rFonts w:ascii="Times New Roman" w:hAnsi="Times New Roman" w:cs="Times New Roman"/>
          <w:sz w:val="28"/>
          <w:szCs w:val="28"/>
        </w:rPr>
        <w:t>Pour cela il faut souligner, surligner, encadrer, entourer les indices textuels afin de faire émerger</w:t>
      </w:r>
      <w:r w:rsidRPr="009C508E">
        <w:rPr>
          <w:sz w:val="28"/>
          <w:szCs w:val="28"/>
        </w:rPr>
        <w:t xml:space="preserve"> </w:t>
      </w:r>
      <w:r w:rsidRPr="009C508E">
        <w:rPr>
          <w:rStyle w:val="fontstyle41"/>
          <w:rFonts w:ascii="Times New Roman" w:hAnsi="Times New Roman" w:cs="Times New Roman"/>
          <w:sz w:val="28"/>
          <w:szCs w:val="28"/>
        </w:rPr>
        <w:t xml:space="preserve">la structure sous-jacente. Il est aussi possible d'utiliser le codage </w:t>
      </w:r>
      <w:proofErr w:type="gramStart"/>
      <w:r w:rsidRPr="009C508E">
        <w:rPr>
          <w:rStyle w:val="fontstyle41"/>
          <w:rFonts w:ascii="Times New Roman" w:hAnsi="Times New Roman" w:cs="Times New Roman"/>
          <w:sz w:val="28"/>
          <w:szCs w:val="28"/>
        </w:rPr>
        <w:t>( et</w:t>
      </w:r>
      <w:proofErr w:type="gramEnd"/>
      <w:r w:rsidRPr="009C508E">
        <w:rPr>
          <w:rStyle w:val="fontstyle41"/>
          <w:rFonts w:ascii="Times New Roman" w:hAnsi="Times New Roman" w:cs="Times New Roman"/>
          <w:sz w:val="28"/>
          <w:szCs w:val="28"/>
        </w:rPr>
        <w:t xml:space="preserve"> ) de manière à rendre</w:t>
      </w:r>
      <w:r w:rsidRPr="009C508E">
        <w:rPr>
          <w:sz w:val="28"/>
          <w:szCs w:val="28"/>
        </w:rPr>
        <w:t xml:space="preserve"> </w:t>
      </w:r>
      <w:r w:rsidRPr="009C508E">
        <w:rPr>
          <w:rStyle w:val="fontstyle41"/>
          <w:rFonts w:ascii="Times New Roman" w:hAnsi="Times New Roman" w:cs="Times New Roman"/>
          <w:sz w:val="28"/>
          <w:szCs w:val="28"/>
        </w:rPr>
        <w:t>visible les éléments.</w:t>
      </w:r>
    </w:p>
    <w:p w:rsidR="006F7E4A" w:rsidRPr="006F7E4A" w:rsidRDefault="006F7E4A" w:rsidP="006F7E4A">
      <w:pPr>
        <w:pStyle w:val="Sansinterligne"/>
        <w:jc w:val="both"/>
        <w:rPr>
          <w:rStyle w:val="fontstyle41"/>
          <w:rFonts w:ascii="Times New Roman" w:hAnsi="Times New Roman" w:cs="Times New Roman"/>
          <w:color w:val="FF0000"/>
          <w:sz w:val="28"/>
          <w:szCs w:val="28"/>
        </w:rPr>
      </w:pPr>
      <w:r w:rsidRPr="006F7E4A">
        <w:rPr>
          <w:rStyle w:val="fontstyle41"/>
          <w:rFonts w:ascii="Times New Roman" w:hAnsi="Times New Roman" w:cs="Times New Roman"/>
          <w:color w:val="FF0000"/>
          <w:sz w:val="28"/>
          <w:szCs w:val="28"/>
        </w:rPr>
        <w:t>Le but est de reconnaître parmi plusieurs propositions le schéma type / la catégorie du problème</w:t>
      </w:r>
      <w:r w:rsidRPr="006F7E4A">
        <w:rPr>
          <w:color w:val="FF0000"/>
          <w:sz w:val="28"/>
          <w:szCs w:val="28"/>
        </w:rPr>
        <w:t xml:space="preserve"> </w:t>
      </w:r>
      <w:r w:rsidRPr="006F7E4A">
        <w:rPr>
          <w:rStyle w:val="fontstyle41"/>
          <w:rFonts w:ascii="Times New Roman" w:hAnsi="Times New Roman" w:cs="Times New Roman"/>
          <w:color w:val="FF0000"/>
          <w:sz w:val="28"/>
          <w:szCs w:val="28"/>
        </w:rPr>
        <w:t>ou de réaliser la représentation type du problème.</w:t>
      </w:r>
    </w:p>
    <w:p w:rsidR="006F7E4A" w:rsidRPr="006F7E4A" w:rsidRDefault="006F7E4A" w:rsidP="006F7E4A">
      <w:pPr>
        <w:pStyle w:val="Sansinterligne"/>
        <w:jc w:val="center"/>
        <w:rPr>
          <w:rStyle w:val="fontstyle51"/>
          <w:rFonts w:ascii="Times New Roman" w:hAnsi="Times New Roman" w:cs="Times New Roman"/>
          <w:i w:val="0"/>
          <w:iCs w:val="0"/>
          <w:sz w:val="26"/>
          <w:szCs w:val="26"/>
        </w:rPr>
      </w:pPr>
      <w:r w:rsidRPr="009C508E">
        <w:rPr>
          <w:sz w:val="28"/>
          <w:szCs w:val="28"/>
        </w:rPr>
        <w:br/>
      </w:r>
      <w:r w:rsidRPr="006F7E4A">
        <w:rPr>
          <w:rStyle w:val="fontstyle41"/>
          <w:rFonts w:ascii="Times New Roman" w:hAnsi="Times New Roman" w:cs="Times New Roman"/>
          <w:sz w:val="26"/>
          <w:szCs w:val="26"/>
        </w:rPr>
        <w:t xml:space="preserve">Exemple : </w:t>
      </w:r>
      <w:r w:rsidRPr="006F7E4A">
        <w:rPr>
          <w:rStyle w:val="fontstyle51"/>
          <w:rFonts w:ascii="Times New Roman" w:hAnsi="Times New Roman" w:cs="Times New Roman"/>
          <w:sz w:val="26"/>
          <w:szCs w:val="26"/>
        </w:rPr>
        <w:t xml:space="preserve">« J'ai un tout et je connais une partie, c'est donc une composition. Je peux dessiner </w:t>
      </w:r>
      <w:proofErr w:type="spellStart"/>
      <w:r w:rsidRPr="006F7E4A">
        <w:rPr>
          <w:rStyle w:val="fontstyle51"/>
          <w:rFonts w:ascii="Times New Roman" w:hAnsi="Times New Roman" w:cs="Times New Roman"/>
          <w:sz w:val="26"/>
          <w:szCs w:val="26"/>
        </w:rPr>
        <w:t>leschéma</w:t>
      </w:r>
      <w:proofErr w:type="spellEnd"/>
      <w:r w:rsidRPr="006F7E4A">
        <w:rPr>
          <w:rStyle w:val="fontstyle51"/>
          <w:rFonts w:ascii="Times New Roman" w:hAnsi="Times New Roman" w:cs="Times New Roman"/>
          <w:sz w:val="26"/>
          <w:szCs w:val="26"/>
        </w:rPr>
        <w:t xml:space="preserve"> ou organiser les éléments entre eux. »</w:t>
      </w:r>
    </w:p>
    <w:p w:rsidR="006F7E4A" w:rsidRDefault="006F7E4A" w:rsidP="006F7E4A">
      <w:pPr>
        <w:rPr>
          <w:rStyle w:val="fontstyle41"/>
          <w:rFonts w:ascii="Times New Roman" w:hAnsi="Times New Roman" w:cs="Times New Roman"/>
          <w:color w:val="FF0000"/>
          <w:sz w:val="28"/>
          <w:szCs w:val="28"/>
        </w:rPr>
      </w:pPr>
      <w:r w:rsidRPr="009C508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6F7E4A">
        <w:rPr>
          <w:rStyle w:val="fontstyle41"/>
          <w:rFonts w:ascii="Times New Roman" w:hAnsi="Times New Roman" w:cs="Times New Roman"/>
          <w:color w:val="FF0000"/>
          <w:sz w:val="28"/>
          <w:szCs w:val="28"/>
        </w:rPr>
        <w:t>La construction d'un modèle s'apprend et fait l'objet d'un travail ponctuel. L'enseignant réalise de</w:t>
      </w:r>
      <w:r w:rsidRPr="006F7E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7E4A">
        <w:rPr>
          <w:rStyle w:val="fontstyle41"/>
          <w:rFonts w:ascii="Times New Roman" w:hAnsi="Times New Roman" w:cs="Times New Roman"/>
          <w:color w:val="FF0000"/>
          <w:sz w:val="28"/>
          <w:szCs w:val="28"/>
        </w:rPr>
        <w:t>nombreuses modélisations devant les élèves, avec les élèves, en étayant les élèves, en validant le</w:t>
      </w:r>
      <w:r w:rsidRPr="006F7E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7E4A">
        <w:rPr>
          <w:rStyle w:val="fontstyle41"/>
          <w:rFonts w:ascii="Times New Roman" w:hAnsi="Times New Roman" w:cs="Times New Roman"/>
          <w:color w:val="FF0000"/>
          <w:sz w:val="28"/>
          <w:szCs w:val="28"/>
        </w:rPr>
        <w:t>travail des élèves. Un atelier tournant sur un temps court peut convenir à cette activité. Cela peut</w:t>
      </w:r>
      <w:r w:rsidRPr="006F7E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7E4A">
        <w:rPr>
          <w:rStyle w:val="fontstyle41"/>
          <w:rFonts w:ascii="Times New Roman" w:hAnsi="Times New Roman" w:cs="Times New Roman"/>
          <w:color w:val="FF0000"/>
          <w:sz w:val="28"/>
          <w:szCs w:val="28"/>
        </w:rPr>
        <w:t>devenir un rituel des élèves.</w:t>
      </w:r>
    </w:p>
    <w:p w:rsidR="009341DF" w:rsidRPr="009341DF" w:rsidRDefault="009341DF" w:rsidP="006F7E4A">
      <w:pPr>
        <w:rPr>
          <w:rStyle w:val="fontstyle41"/>
          <w:rFonts w:ascii="Times New Roman" w:hAnsi="Times New Roman" w:cs="Times New Roman"/>
          <w:sz w:val="4"/>
          <w:szCs w:val="4"/>
        </w:rPr>
      </w:pPr>
    </w:p>
    <w:p w:rsidR="006F7E4A" w:rsidRPr="009341DF" w:rsidRDefault="006F7E4A" w:rsidP="006F7E4A">
      <w:pPr>
        <w:rPr>
          <w:rStyle w:val="fontstyle31"/>
          <w:rFonts w:ascii="Times New Roman" w:hAnsi="Times New Roman" w:cs="Times New Roman"/>
          <w:b/>
          <w:sz w:val="28"/>
          <w:szCs w:val="28"/>
        </w:rPr>
      </w:pPr>
      <w:r w:rsidRPr="006F7E4A">
        <w:rPr>
          <w:rFonts w:ascii="Times New Roman" w:hAnsi="Times New Roman" w:cs="Times New Roman"/>
          <w:color w:val="000000"/>
          <w:sz w:val="2"/>
          <w:szCs w:val="2"/>
        </w:rPr>
        <w:br/>
      </w:r>
      <w:r w:rsidRPr="009341DF">
        <w:rPr>
          <w:rStyle w:val="fontstyle31"/>
          <w:rFonts w:ascii="Times New Roman" w:hAnsi="Times New Roman" w:cs="Times New Roman"/>
          <w:b/>
          <w:sz w:val="32"/>
          <w:szCs w:val="32"/>
        </w:rPr>
        <w:t>3) Compléter la structure : Mettre en équation.</w:t>
      </w:r>
    </w:p>
    <w:p w:rsidR="006F7E4A" w:rsidRDefault="006F7E4A" w:rsidP="006F7E4A">
      <w:pPr>
        <w:pStyle w:val="Sansinterligne"/>
        <w:rPr>
          <w:rStyle w:val="fontstyle41"/>
          <w:rFonts w:ascii="Times New Roman" w:hAnsi="Times New Roman" w:cs="Times New Roman"/>
          <w:sz w:val="28"/>
          <w:szCs w:val="28"/>
        </w:rPr>
      </w:pPr>
      <w:r w:rsidRPr="009341DF">
        <w:rPr>
          <w:sz w:val="4"/>
          <w:szCs w:val="4"/>
        </w:rPr>
        <w:br/>
      </w:r>
      <w:r w:rsidRPr="009C508E">
        <w:rPr>
          <w:rStyle w:val="fontstyle41"/>
          <w:rFonts w:ascii="Times New Roman" w:hAnsi="Times New Roman" w:cs="Times New Roman"/>
          <w:sz w:val="28"/>
          <w:szCs w:val="28"/>
        </w:rPr>
        <w:t>Compléter la structure c'est indiquer explicitement ce que je sais, ce que je cherche et les liens</w:t>
      </w:r>
      <w:r>
        <w:t xml:space="preserve"> </w:t>
      </w:r>
      <w:r w:rsidRPr="009C508E">
        <w:rPr>
          <w:rStyle w:val="fontstyle41"/>
          <w:rFonts w:ascii="Times New Roman" w:hAnsi="Times New Roman" w:cs="Times New Roman"/>
          <w:sz w:val="28"/>
          <w:szCs w:val="28"/>
        </w:rPr>
        <w:t>entre ce qui est connu et inconnu. C'est représenter géométriquement une équation avec une</w:t>
      </w:r>
      <w:r>
        <w:t xml:space="preserve"> </w:t>
      </w:r>
      <w:r w:rsidRPr="009C508E">
        <w:rPr>
          <w:rStyle w:val="fontstyle41"/>
          <w:rFonts w:ascii="Times New Roman" w:hAnsi="Times New Roman" w:cs="Times New Roman"/>
          <w:sz w:val="28"/>
          <w:szCs w:val="28"/>
        </w:rPr>
        <w:t>inconnue.</w:t>
      </w:r>
    </w:p>
    <w:p w:rsidR="006F7E4A" w:rsidRPr="006F7E4A" w:rsidRDefault="006F7E4A" w:rsidP="006F7E4A">
      <w:pPr>
        <w:pStyle w:val="Sansinterligne"/>
        <w:jc w:val="center"/>
        <w:rPr>
          <w:rStyle w:val="fontstyle51"/>
          <w:rFonts w:ascii="Times New Roman" w:hAnsi="Times New Roman" w:cs="Times New Roman"/>
          <w:sz w:val="26"/>
          <w:szCs w:val="26"/>
        </w:rPr>
      </w:pPr>
      <w:r w:rsidRPr="009C508E">
        <w:lastRenderedPageBreak/>
        <w:br/>
      </w:r>
      <w:r w:rsidRPr="006F7E4A">
        <w:rPr>
          <w:rStyle w:val="fontstyle41"/>
          <w:rFonts w:ascii="Times New Roman" w:hAnsi="Times New Roman" w:cs="Times New Roman"/>
          <w:sz w:val="26"/>
          <w:szCs w:val="26"/>
        </w:rPr>
        <w:t xml:space="preserve">Exemple : </w:t>
      </w:r>
      <w:r w:rsidRPr="006F7E4A">
        <w:rPr>
          <w:rStyle w:val="fontstyle51"/>
          <w:rFonts w:ascii="Times New Roman" w:hAnsi="Times New Roman" w:cs="Times New Roman"/>
          <w:sz w:val="26"/>
          <w:szCs w:val="26"/>
        </w:rPr>
        <w:t>« Je complète mon schéma avec le tout que je connais ainsi qu'avec la partie connue. Je sais que je cherche la partie manquante. »</w:t>
      </w:r>
    </w:p>
    <w:p w:rsidR="006F7E4A" w:rsidRPr="006F7E4A" w:rsidRDefault="006F7E4A" w:rsidP="006F7E4A">
      <w:pPr>
        <w:rPr>
          <w:rStyle w:val="fontstyle41"/>
          <w:rFonts w:ascii="Times New Roman" w:hAnsi="Times New Roman" w:cs="Times New Roman"/>
          <w:color w:val="FF0000"/>
          <w:sz w:val="28"/>
          <w:szCs w:val="28"/>
        </w:rPr>
      </w:pPr>
      <w:r w:rsidRPr="009C508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6F7E4A">
        <w:rPr>
          <w:rStyle w:val="fontstyle41"/>
          <w:rFonts w:ascii="Times New Roman" w:hAnsi="Times New Roman" w:cs="Times New Roman"/>
          <w:color w:val="FF0000"/>
          <w:sz w:val="28"/>
          <w:szCs w:val="28"/>
        </w:rPr>
        <w:t>Compléter un schéma revient à montrer que, dans une structure que l'on perçoit, l'on sait agencer</w:t>
      </w:r>
      <w:r w:rsidRPr="006F7E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7E4A">
        <w:rPr>
          <w:rStyle w:val="fontstyle41"/>
          <w:rFonts w:ascii="Times New Roman" w:hAnsi="Times New Roman" w:cs="Times New Roman"/>
          <w:color w:val="FF0000"/>
          <w:sz w:val="28"/>
          <w:szCs w:val="28"/>
        </w:rPr>
        <w:t>les éléments pour qu'ils prennent sens. L'équation établie nous amène alors immédiatement vers</w:t>
      </w:r>
      <w:r w:rsidRPr="006F7E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7E4A">
        <w:rPr>
          <w:rStyle w:val="fontstyle41"/>
          <w:rFonts w:ascii="Times New Roman" w:hAnsi="Times New Roman" w:cs="Times New Roman"/>
          <w:color w:val="FF0000"/>
          <w:sz w:val="28"/>
          <w:szCs w:val="28"/>
        </w:rPr>
        <w:t>une stratégie de résolution qui a pour objectif d'être automatisée.</w:t>
      </w:r>
    </w:p>
    <w:p w:rsidR="006F7E4A" w:rsidRPr="009341DF" w:rsidRDefault="006F7E4A" w:rsidP="006F7E4A">
      <w:pPr>
        <w:rPr>
          <w:rStyle w:val="fontstyle31"/>
          <w:rFonts w:ascii="Times New Roman" w:hAnsi="Times New Roman" w:cs="Times New Roman"/>
          <w:b/>
          <w:sz w:val="32"/>
          <w:szCs w:val="32"/>
        </w:rPr>
      </w:pPr>
      <w:r w:rsidRPr="006769D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341DF">
        <w:rPr>
          <w:rStyle w:val="fontstyle31"/>
          <w:rFonts w:ascii="Times New Roman" w:hAnsi="Times New Roman" w:cs="Times New Roman"/>
          <w:b/>
          <w:sz w:val="32"/>
          <w:szCs w:val="32"/>
        </w:rPr>
        <w:t>4) Résoudre cette équation</w:t>
      </w:r>
    </w:p>
    <w:p w:rsidR="006F7E4A" w:rsidRDefault="006F7E4A" w:rsidP="006F7E4A">
      <w:pPr>
        <w:pStyle w:val="Sansinterligne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6769D7">
        <w:br/>
      </w:r>
      <w:r w:rsidRPr="009C508E">
        <w:rPr>
          <w:rStyle w:val="fontstyle41"/>
          <w:rFonts w:ascii="Times New Roman" w:hAnsi="Times New Roman" w:cs="Times New Roman"/>
          <w:sz w:val="28"/>
          <w:szCs w:val="28"/>
        </w:rPr>
        <w:t>Avec l'équation posée apparaît une stratégie de résolution par le calcul. Chaque configuration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9C508E">
        <w:rPr>
          <w:rStyle w:val="fontstyle41"/>
          <w:rFonts w:ascii="Times New Roman" w:hAnsi="Times New Roman" w:cs="Times New Roman"/>
          <w:sz w:val="28"/>
          <w:szCs w:val="28"/>
        </w:rPr>
        <w:t>implique une stratégie.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9C508E">
        <w:rPr>
          <w:rStyle w:val="fontstyle41"/>
          <w:rFonts w:ascii="Times New Roman" w:hAnsi="Times New Roman" w:cs="Times New Roman"/>
          <w:sz w:val="28"/>
          <w:szCs w:val="28"/>
        </w:rPr>
        <w:t xml:space="preserve">Une addition à trou implique une soustraction </w:t>
      </w:r>
      <w:proofErr w:type="gramStart"/>
      <w:r w:rsidRPr="009C508E">
        <w:rPr>
          <w:rStyle w:val="fontstyle41"/>
          <w:rFonts w:ascii="Times New Roman" w:hAnsi="Times New Roman" w:cs="Times New Roman"/>
          <w:sz w:val="28"/>
          <w:szCs w:val="28"/>
        </w:rPr>
        <w:t>( dans</w:t>
      </w:r>
      <w:proofErr w:type="gramEnd"/>
      <w:r w:rsidRPr="009C508E">
        <w:rPr>
          <w:rStyle w:val="fontstyle41"/>
          <w:rFonts w:ascii="Times New Roman" w:hAnsi="Times New Roman" w:cs="Times New Roman"/>
          <w:sz w:val="28"/>
          <w:szCs w:val="28"/>
        </w:rPr>
        <w:t xml:space="preserve"> la mesure ou le résultat serait difficilement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9C508E">
        <w:rPr>
          <w:rStyle w:val="fontstyle41"/>
          <w:rFonts w:ascii="Times New Roman" w:hAnsi="Times New Roman" w:cs="Times New Roman"/>
          <w:sz w:val="28"/>
          <w:szCs w:val="28"/>
        </w:rPr>
        <w:t>atteignable mentalement). Par la même une multiplication à trou implique une division.</w:t>
      </w:r>
    </w:p>
    <w:p w:rsidR="006F7E4A" w:rsidRDefault="006F7E4A" w:rsidP="006F7E4A">
      <w:pPr>
        <w:pStyle w:val="Sansinterligne"/>
        <w:jc w:val="both"/>
        <w:rPr>
          <w:sz w:val="2"/>
          <w:szCs w:val="2"/>
        </w:rPr>
      </w:pPr>
    </w:p>
    <w:p w:rsidR="006F7E4A" w:rsidRDefault="006F7E4A" w:rsidP="006F7E4A">
      <w:pPr>
        <w:pStyle w:val="Sansinterligne"/>
        <w:jc w:val="both"/>
        <w:rPr>
          <w:sz w:val="2"/>
          <w:szCs w:val="2"/>
        </w:rPr>
      </w:pPr>
    </w:p>
    <w:p w:rsidR="006F7E4A" w:rsidRDefault="006F7E4A" w:rsidP="006F7E4A">
      <w:pPr>
        <w:pStyle w:val="Sansinterligne"/>
        <w:jc w:val="both"/>
        <w:rPr>
          <w:sz w:val="2"/>
          <w:szCs w:val="2"/>
        </w:rPr>
      </w:pPr>
    </w:p>
    <w:p w:rsidR="006F7E4A" w:rsidRDefault="006F7E4A" w:rsidP="006F7E4A">
      <w:pPr>
        <w:pStyle w:val="Sansinterligne"/>
        <w:jc w:val="both"/>
        <w:rPr>
          <w:sz w:val="2"/>
          <w:szCs w:val="2"/>
        </w:rPr>
      </w:pPr>
    </w:p>
    <w:p w:rsidR="006F7E4A" w:rsidRDefault="006F7E4A" w:rsidP="006F7E4A">
      <w:pPr>
        <w:pStyle w:val="Sansinterligne"/>
        <w:jc w:val="both"/>
        <w:rPr>
          <w:sz w:val="2"/>
          <w:szCs w:val="2"/>
        </w:rPr>
      </w:pPr>
    </w:p>
    <w:p w:rsidR="006F7E4A" w:rsidRDefault="006F7E4A" w:rsidP="006F7E4A">
      <w:pPr>
        <w:pStyle w:val="Sansinterligne"/>
        <w:jc w:val="both"/>
        <w:rPr>
          <w:sz w:val="2"/>
          <w:szCs w:val="2"/>
        </w:rPr>
      </w:pPr>
    </w:p>
    <w:p w:rsidR="006F7E4A" w:rsidRDefault="006F7E4A" w:rsidP="006F7E4A">
      <w:pPr>
        <w:pStyle w:val="Sansinterligne"/>
        <w:jc w:val="center"/>
        <w:rPr>
          <w:sz w:val="2"/>
          <w:szCs w:val="2"/>
        </w:rPr>
      </w:pPr>
    </w:p>
    <w:p w:rsidR="006F7E4A" w:rsidRDefault="006F7E4A" w:rsidP="006F7E4A">
      <w:pPr>
        <w:pStyle w:val="Sansinterligne"/>
        <w:jc w:val="center"/>
        <w:rPr>
          <w:sz w:val="2"/>
          <w:szCs w:val="2"/>
        </w:rPr>
      </w:pPr>
    </w:p>
    <w:p w:rsidR="006F7E4A" w:rsidRDefault="006F7E4A" w:rsidP="006F7E4A">
      <w:pPr>
        <w:pStyle w:val="Sansinterligne"/>
        <w:jc w:val="center"/>
        <w:rPr>
          <w:sz w:val="2"/>
          <w:szCs w:val="2"/>
        </w:rPr>
      </w:pPr>
    </w:p>
    <w:p w:rsidR="006F7E4A" w:rsidRDefault="006F7E4A" w:rsidP="006F7E4A">
      <w:pPr>
        <w:pStyle w:val="Sansinterligne"/>
        <w:jc w:val="center"/>
        <w:rPr>
          <w:sz w:val="2"/>
          <w:szCs w:val="2"/>
        </w:rPr>
      </w:pPr>
    </w:p>
    <w:p w:rsidR="006F7E4A" w:rsidRPr="006F7E4A" w:rsidRDefault="006F7E4A" w:rsidP="006F7E4A">
      <w:pPr>
        <w:pStyle w:val="Sansinterlign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7E4A">
        <w:rPr>
          <w:rStyle w:val="fontstyle41"/>
          <w:rFonts w:ascii="Times New Roman" w:hAnsi="Times New Roman" w:cs="Times New Roman"/>
          <w:i/>
          <w:sz w:val="28"/>
          <w:szCs w:val="28"/>
        </w:rPr>
        <w:t>Exemple : Dans le problème donné j'ai un tout et une partie. Les 2 parties formant le tout, je suis en présence d'une addition à trou. Je peux aussi observer que le fait d'ôter une partie laisse l'autre, je suis donc en prés</w:t>
      </w:r>
      <w:r>
        <w:rPr>
          <w:rStyle w:val="fontstyle41"/>
          <w:rFonts w:ascii="Times New Roman" w:hAnsi="Times New Roman" w:cs="Times New Roman"/>
          <w:i/>
          <w:sz w:val="28"/>
          <w:szCs w:val="28"/>
        </w:rPr>
        <w:t>ence d'une soustraction (</w:t>
      </w:r>
      <w:r w:rsidRPr="006F7E4A">
        <w:rPr>
          <w:rStyle w:val="fontstyle41"/>
          <w:rFonts w:ascii="Times New Roman" w:hAnsi="Times New Roman" w:cs="Times New Roman"/>
          <w:i/>
          <w:sz w:val="28"/>
          <w:szCs w:val="28"/>
        </w:rPr>
        <w:t>intérêt du modèle qui rend concret les liens</w:t>
      </w:r>
      <w:r w:rsidRPr="006F7E4A">
        <w:rPr>
          <w:i/>
          <w:sz w:val="28"/>
          <w:szCs w:val="28"/>
        </w:rPr>
        <w:t xml:space="preserve"> </w:t>
      </w:r>
      <w:r w:rsidRPr="006F7E4A">
        <w:rPr>
          <w:rStyle w:val="fontstyle41"/>
          <w:rFonts w:ascii="Times New Roman" w:hAnsi="Times New Roman" w:cs="Times New Roman"/>
          <w:i/>
          <w:sz w:val="28"/>
          <w:szCs w:val="28"/>
        </w:rPr>
        <w:t>addition/soustraction entre les éléments)</w:t>
      </w:r>
    </w:p>
    <w:p w:rsidR="006F7E4A" w:rsidRDefault="006F7E4A" w:rsidP="006F7E4A">
      <w:pPr>
        <w:pStyle w:val="Sansinterligne"/>
        <w:jc w:val="both"/>
        <w:rPr>
          <w:sz w:val="28"/>
          <w:szCs w:val="28"/>
        </w:rPr>
      </w:pPr>
    </w:p>
    <w:p w:rsidR="006F7E4A" w:rsidRDefault="006F7E4A" w:rsidP="006F7E4A">
      <w:pPr>
        <w:pStyle w:val="Sansinterligne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9C508E">
        <w:rPr>
          <w:rStyle w:val="fontstyle41"/>
          <w:rFonts w:ascii="Times New Roman" w:hAnsi="Times New Roman" w:cs="Times New Roman"/>
          <w:sz w:val="28"/>
          <w:szCs w:val="28"/>
        </w:rPr>
        <w:t>Le travail sur le parallélisme des calculs permet de lier les deux qui ne sont qu'une variation de la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9C508E">
        <w:rPr>
          <w:rStyle w:val="fontstyle41"/>
          <w:rFonts w:ascii="Times New Roman" w:hAnsi="Times New Roman" w:cs="Times New Roman"/>
          <w:sz w:val="28"/>
          <w:szCs w:val="28"/>
        </w:rPr>
        <w:t>même procédure.</w:t>
      </w:r>
    </w:p>
    <w:p w:rsidR="006F7E4A" w:rsidRPr="009C508E" w:rsidRDefault="006F7E4A" w:rsidP="006F7E4A">
      <w:pPr>
        <w:pStyle w:val="Sansinterligne"/>
        <w:jc w:val="center"/>
        <w:rPr>
          <w:rStyle w:val="fontstyle51"/>
          <w:rFonts w:ascii="Times New Roman" w:hAnsi="Times New Roman" w:cs="Times New Roman"/>
          <w:sz w:val="28"/>
          <w:szCs w:val="28"/>
        </w:rPr>
      </w:pPr>
      <w:r w:rsidRPr="009C508E">
        <w:rPr>
          <w:sz w:val="28"/>
          <w:szCs w:val="28"/>
        </w:rPr>
        <w:br/>
      </w:r>
      <w:r w:rsidRPr="009C508E">
        <w:rPr>
          <w:rStyle w:val="fontstyle41"/>
          <w:rFonts w:ascii="Times New Roman" w:hAnsi="Times New Roman" w:cs="Times New Roman"/>
          <w:sz w:val="28"/>
          <w:szCs w:val="28"/>
        </w:rPr>
        <w:t xml:space="preserve">Exemple : </w:t>
      </w:r>
      <w:r w:rsidRPr="009C508E">
        <w:rPr>
          <w:rStyle w:val="fontstyle51"/>
          <w:rFonts w:ascii="Times New Roman" w:hAnsi="Times New Roman" w:cs="Times New Roman"/>
          <w:sz w:val="28"/>
          <w:szCs w:val="28"/>
        </w:rPr>
        <w:t xml:space="preserve">« Sur le schéma j'ai une addition à trou donc je pose une soustraction » </w:t>
      </w:r>
      <w:r w:rsidRPr="009C508E">
        <w:rPr>
          <w:rStyle w:val="fontstyle41"/>
          <w:rFonts w:ascii="Times New Roman" w:hAnsi="Times New Roman" w:cs="Times New Roman"/>
          <w:sz w:val="28"/>
          <w:szCs w:val="28"/>
        </w:rPr>
        <w:t xml:space="preserve">ou </w:t>
      </w:r>
      <w:r w:rsidRPr="009C508E">
        <w:rPr>
          <w:rStyle w:val="fontstyle51"/>
          <w:rFonts w:ascii="Times New Roman" w:hAnsi="Times New Roman" w:cs="Times New Roman"/>
          <w:sz w:val="28"/>
          <w:szCs w:val="28"/>
        </w:rPr>
        <w:t>« Sur le</w:t>
      </w:r>
      <w:r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Pr="009C508E">
        <w:rPr>
          <w:rStyle w:val="fontstyle51"/>
          <w:rFonts w:ascii="Times New Roman" w:hAnsi="Times New Roman" w:cs="Times New Roman"/>
          <w:sz w:val="28"/>
          <w:szCs w:val="28"/>
        </w:rPr>
        <w:t>schéma j'enlève une partie pour garder l'autre donc je pose une soustraction ». » Après ma</w:t>
      </w:r>
      <w:r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Pr="009C508E">
        <w:rPr>
          <w:rStyle w:val="fontstyle51"/>
          <w:rFonts w:ascii="Times New Roman" w:hAnsi="Times New Roman" w:cs="Times New Roman"/>
          <w:sz w:val="28"/>
          <w:szCs w:val="28"/>
        </w:rPr>
        <w:t>soustraction je complète mon addition à trou pour vérifier la réciprocité »</w:t>
      </w:r>
    </w:p>
    <w:p w:rsidR="006F7E4A" w:rsidRPr="009341DF" w:rsidRDefault="006F7E4A" w:rsidP="006F7E4A">
      <w:pPr>
        <w:rPr>
          <w:rStyle w:val="fontstyle31"/>
          <w:rFonts w:ascii="Times New Roman" w:hAnsi="Times New Roman" w:cs="Times New Roman"/>
          <w:b/>
          <w:sz w:val="32"/>
          <w:szCs w:val="32"/>
        </w:rPr>
      </w:pPr>
      <w:r w:rsidRPr="006769D7">
        <w:rPr>
          <w:rFonts w:ascii="Times New Roman" w:hAnsi="Times New Roman" w:cs="Times New Roman"/>
          <w:i/>
          <w:iCs/>
          <w:color w:val="000000"/>
          <w:sz w:val="32"/>
          <w:szCs w:val="32"/>
        </w:rPr>
        <w:br/>
      </w:r>
      <w:r w:rsidRPr="009341DF">
        <w:rPr>
          <w:rStyle w:val="fontstyle31"/>
          <w:rFonts w:ascii="Times New Roman" w:hAnsi="Times New Roman" w:cs="Times New Roman"/>
          <w:b/>
          <w:sz w:val="32"/>
          <w:szCs w:val="32"/>
        </w:rPr>
        <w:t>5) E</w:t>
      </w:r>
      <w:r w:rsidR="009341DF" w:rsidRPr="009341DF">
        <w:rPr>
          <w:rStyle w:val="fontstyle31"/>
          <w:rFonts w:ascii="Times New Roman" w:hAnsi="Times New Roman" w:cs="Times New Roman"/>
          <w:b/>
          <w:sz w:val="32"/>
          <w:szCs w:val="32"/>
        </w:rPr>
        <w:t>xprimer le résultat, la réponse</w:t>
      </w:r>
    </w:p>
    <w:p w:rsidR="006F7E4A" w:rsidRDefault="006F7E4A" w:rsidP="006F7E4A">
      <w:pPr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6F7E4A">
        <w:rPr>
          <w:sz w:val="12"/>
          <w:szCs w:val="12"/>
        </w:rPr>
        <w:br/>
      </w:r>
      <w:r w:rsidRPr="006F7E4A">
        <w:rPr>
          <w:rStyle w:val="fontstyle41"/>
          <w:rFonts w:ascii="Times New Roman" w:hAnsi="Times New Roman" w:cs="Times New Roman"/>
          <w:sz w:val="28"/>
          <w:szCs w:val="28"/>
        </w:rPr>
        <w:t>L'équation étant résolue, il convient de transmettre son résultat de manière correcte. La transmission d'un résultat est à la fois orale et écrite. Donner une réponse et construire sa réponse en la liant à la question posée fait l'objet d'un apprentissage explicite.</w:t>
      </w:r>
      <w:r w:rsidRPr="006F7E4A">
        <w:br/>
      </w:r>
      <w:r w:rsidRPr="006F7E4A">
        <w:rPr>
          <w:rStyle w:val="fontstyle41"/>
          <w:rFonts w:ascii="Times New Roman" w:hAnsi="Times New Roman" w:cs="Times New Roman"/>
          <w:sz w:val="28"/>
          <w:szCs w:val="28"/>
        </w:rPr>
        <w:t>Ainsi, la construction d'une phrase réponse et sa transcription orale fera l'objet d'un travail explicite et structuré du CP au CM2. D'une phrase à trou à une phrase simple vers une phrase</w:t>
      </w:r>
      <w:r w:rsidRPr="006F7E4A">
        <w:t xml:space="preserve"> </w:t>
      </w:r>
      <w:r w:rsidRPr="006F7E4A">
        <w:rPr>
          <w:rStyle w:val="fontstyle41"/>
          <w:rFonts w:ascii="Times New Roman" w:hAnsi="Times New Roman" w:cs="Times New Roman"/>
          <w:sz w:val="28"/>
          <w:szCs w:val="28"/>
        </w:rPr>
        <w:t>complexe.</w:t>
      </w:r>
      <w:r w:rsidRPr="006F7E4A">
        <w:br/>
      </w:r>
    </w:p>
    <w:p w:rsidR="006F7E4A" w:rsidRPr="006F7E4A" w:rsidRDefault="006F7E4A" w:rsidP="006F7E4A">
      <w:pPr>
        <w:jc w:val="both"/>
        <w:rPr>
          <w:rStyle w:val="fontstyle41"/>
          <w:rFonts w:ascii="Times New Roman" w:hAnsi="Times New Roman" w:cs="Times New Roman"/>
          <w:sz w:val="32"/>
          <w:szCs w:val="32"/>
        </w:rPr>
      </w:pPr>
      <w:r w:rsidRPr="006F7E4A">
        <w:rPr>
          <w:rStyle w:val="fontstyle41"/>
          <w:rFonts w:ascii="Times New Roman" w:hAnsi="Times New Roman" w:cs="Times New Roman"/>
          <w:sz w:val="28"/>
          <w:szCs w:val="28"/>
        </w:rPr>
        <w:t>La question posée implique des éléments de réponse, des impératifs syntaxiques, une concordance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6F7E4A">
        <w:rPr>
          <w:rStyle w:val="fontstyle41"/>
          <w:rFonts w:ascii="Times New Roman" w:hAnsi="Times New Roman" w:cs="Times New Roman"/>
          <w:sz w:val="28"/>
          <w:szCs w:val="28"/>
        </w:rPr>
        <w:t>des temps, le genre, le nombre. Il faut y être attentif et en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core une fois, cela s'enseigne. </w:t>
      </w:r>
      <w:r w:rsidRPr="006F7E4A">
        <w:rPr>
          <w:rStyle w:val="fontstyle41"/>
          <w:rFonts w:ascii="Times New Roman" w:hAnsi="Times New Roman" w:cs="Times New Roman"/>
          <w:sz w:val="28"/>
          <w:szCs w:val="28"/>
        </w:rPr>
        <w:t>Il faut</w:t>
      </w:r>
      <w:r>
        <w:t xml:space="preserve"> </w:t>
      </w:r>
      <w:r w:rsidRPr="006F7E4A">
        <w:rPr>
          <w:rStyle w:val="fontstyle41"/>
          <w:rFonts w:ascii="Times New Roman" w:hAnsi="Times New Roman" w:cs="Times New Roman"/>
          <w:sz w:val="28"/>
          <w:szCs w:val="28"/>
        </w:rPr>
        <w:t>expliciter, montrer, s'entraîner.</w:t>
      </w:r>
    </w:p>
    <w:p w:rsidR="006F7E4A" w:rsidRPr="006F7E4A" w:rsidRDefault="006F7E4A" w:rsidP="006F7E4A">
      <w:pPr>
        <w:pStyle w:val="Sansinterligne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6F7E4A">
        <w:rPr>
          <w:rStyle w:val="fontstyle41"/>
          <w:rFonts w:ascii="Times New Roman" w:hAnsi="Times New Roman" w:cs="Times New Roman"/>
          <w:sz w:val="28"/>
          <w:szCs w:val="28"/>
        </w:rPr>
        <w:t>La rédaction d'une phrase réponse et sa correction permet à l'enseignant de faire avancer le</w:t>
      </w:r>
      <w:r w:rsidRPr="006F7E4A">
        <w:br/>
      </w:r>
      <w:r w:rsidRPr="006F7E4A">
        <w:rPr>
          <w:rStyle w:val="fontstyle41"/>
          <w:rFonts w:ascii="Times New Roman" w:hAnsi="Times New Roman" w:cs="Times New Roman"/>
          <w:sz w:val="28"/>
          <w:szCs w:val="28"/>
        </w:rPr>
        <w:t>questionnement orthographique : Ne pas corriger à la place de l'élève ( mais faire réaliser la</w:t>
      </w:r>
      <w:r w:rsidRPr="006F7E4A">
        <w:br/>
      </w:r>
      <w:r w:rsidRPr="006F7E4A">
        <w:rPr>
          <w:rStyle w:val="fontstyle41"/>
          <w:rFonts w:ascii="Times New Roman" w:hAnsi="Times New Roman" w:cs="Times New Roman"/>
          <w:sz w:val="28"/>
          <w:szCs w:val="28"/>
        </w:rPr>
        <w:t>correction) mais le questionner pour qu'il se corrige et l'amener vers une autonomie</w:t>
      </w:r>
      <w:r w:rsidRPr="006F7E4A">
        <w:br/>
      </w:r>
      <w:r w:rsidRPr="006F7E4A">
        <w:rPr>
          <w:rStyle w:val="fontstyle41"/>
          <w:rFonts w:ascii="Times New Roman" w:hAnsi="Times New Roman" w:cs="Times New Roman"/>
          <w:sz w:val="28"/>
          <w:szCs w:val="28"/>
        </w:rPr>
        <w:t>orthographique plus grande.</w:t>
      </w:r>
    </w:p>
    <w:p w:rsidR="006F7E4A" w:rsidRPr="009341DF" w:rsidRDefault="009341DF" w:rsidP="006F7E4A">
      <w:pPr>
        <w:rPr>
          <w:rStyle w:val="fontstyle31"/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341DF">
        <w:rPr>
          <w:rStyle w:val="fontstyle31"/>
          <w:rFonts w:ascii="Times New Roman" w:hAnsi="Times New Roman" w:cs="Times New Roman"/>
          <w:b/>
          <w:sz w:val="32"/>
          <w:szCs w:val="32"/>
        </w:rPr>
        <w:lastRenderedPageBreak/>
        <w:t>6) Expliciter sa démarche</w:t>
      </w:r>
    </w:p>
    <w:bookmarkEnd w:id="0"/>
    <w:p w:rsidR="006F7E4A" w:rsidRPr="006F7E4A" w:rsidRDefault="006F7E4A" w:rsidP="006F7E4A">
      <w:pPr>
        <w:rPr>
          <w:rStyle w:val="fontstyle41"/>
          <w:rFonts w:ascii="Times New Roman" w:hAnsi="Times New Roman" w:cs="Times New Roman"/>
          <w:sz w:val="32"/>
          <w:szCs w:val="32"/>
        </w:rPr>
      </w:pPr>
      <w:r w:rsidRPr="006F7E4A">
        <w:rPr>
          <w:sz w:val="16"/>
          <w:szCs w:val="16"/>
        </w:rPr>
        <w:br/>
      </w:r>
      <w:r w:rsidRPr="006F7E4A">
        <w:rPr>
          <w:rStyle w:val="fontstyle41"/>
          <w:rFonts w:ascii="Times New Roman" w:hAnsi="Times New Roman" w:cs="Times New Roman"/>
          <w:sz w:val="28"/>
          <w:szCs w:val="28"/>
        </w:rPr>
        <w:t xml:space="preserve">La verbalisation des stratégies de résolution est </w:t>
      </w:r>
      <w:proofErr w:type="gramStart"/>
      <w:r w:rsidRPr="006F7E4A">
        <w:rPr>
          <w:rStyle w:val="fontstyle41"/>
          <w:rFonts w:ascii="Times New Roman" w:hAnsi="Times New Roman" w:cs="Times New Roman"/>
          <w:sz w:val="28"/>
          <w:szCs w:val="28"/>
        </w:rPr>
        <w:t>essentiel</w:t>
      </w:r>
      <w:proofErr w:type="gramEnd"/>
      <w:r w:rsidRPr="006F7E4A">
        <w:rPr>
          <w:rStyle w:val="fontstyle41"/>
          <w:rFonts w:ascii="Times New Roman" w:hAnsi="Times New Roman" w:cs="Times New Roman"/>
          <w:sz w:val="28"/>
          <w:szCs w:val="28"/>
        </w:rPr>
        <w:t xml:space="preserve">. Reprenons la citation de Boileau </w:t>
      </w:r>
      <w:r w:rsidRPr="006F7E4A">
        <w:rPr>
          <w:rStyle w:val="fontstyle41"/>
          <w:rFonts w:ascii="Times New Roman" w:hAnsi="Times New Roman" w:cs="Times New Roman"/>
          <w:b/>
          <w:sz w:val="26"/>
          <w:szCs w:val="26"/>
        </w:rPr>
        <w:t xml:space="preserve">« </w:t>
      </w:r>
      <w:r w:rsidRPr="006F7E4A">
        <w:rPr>
          <w:rStyle w:val="fontstyle51"/>
          <w:rFonts w:ascii="Times New Roman" w:hAnsi="Times New Roman" w:cs="Times New Roman"/>
          <w:b/>
          <w:color w:val="222222"/>
          <w:sz w:val="26"/>
          <w:szCs w:val="26"/>
        </w:rPr>
        <w:t>Ce</w:t>
      </w:r>
      <w:r w:rsidRPr="006F7E4A">
        <w:rPr>
          <w:b/>
          <w:i/>
          <w:iCs/>
          <w:color w:val="222222"/>
          <w:sz w:val="26"/>
          <w:szCs w:val="26"/>
        </w:rPr>
        <w:t xml:space="preserve"> </w:t>
      </w:r>
      <w:r w:rsidRPr="006F7E4A">
        <w:rPr>
          <w:rStyle w:val="fontstyle51"/>
          <w:rFonts w:ascii="Times New Roman" w:hAnsi="Times New Roman" w:cs="Times New Roman"/>
          <w:b/>
          <w:color w:val="222222"/>
          <w:sz w:val="26"/>
          <w:szCs w:val="26"/>
        </w:rPr>
        <w:t>que l'on conçoit bien s'énonce clairement, Et les mots pour le dire arrivent aisément. ».</w:t>
      </w:r>
      <w:r w:rsidRPr="006F7E4A">
        <w:rPr>
          <w:i/>
          <w:iCs/>
          <w:color w:val="222222"/>
        </w:rPr>
        <w:br/>
      </w:r>
    </w:p>
    <w:p w:rsidR="006F7E4A" w:rsidRPr="006F7E4A" w:rsidRDefault="006F7E4A" w:rsidP="006F7E4A">
      <w:pPr>
        <w:jc w:val="both"/>
        <w:rPr>
          <w:rStyle w:val="fontstyle41"/>
          <w:rFonts w:ascii="Times New Roman" w:hAnsi="Times New Roman" w:cs="Times New Roman"/>
          <w:color w:val="222222"/>
          <w:sz w:val="16"/>
          <w:szCs w:val="16"/>
        </w:rPr>
      </w:pPr>
      <w:r w:rsidRPr="006F7E4A"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>Un calcul juste avec un schéma juste et structuré, ainsi qu</w:t>
      </w:r>
      <w:r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 xml:space="preserve">'une phrase réponse correcte ne </w:t>
      </w:r>
      <w:r w:rsidRPr="006F7E4A"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>saurait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F7E4A"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 xml:space="preserve">être une fin en </w:t>
      </w:r>
      <w:r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>soi. Il faut prendre le temps (</w:t>
      </w:r>
      <w:r w:rsidRPr="006F7E4A"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>même s'</w:t>
      </w:r>
      <w:r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 xml:space="preserve">il est rare) de questionner les </w:t>
      </w:r>
      <w:r w:rsidRPr="006F7E4A"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>élèves dès que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F7E4A"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>possible. Il faut en quelque sorte forcer l'explicitation par l'élève mais il faut également lui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F7E4A"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>enseigner comment le faire, lui e</w:t>
      </w:r>
      <w:r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 xml:space="preserve">nseigner comment structurer une </w:t>
      </w:r>
      <w:r w:rsidRPr="006F7E4A"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>réponse.</w:t>
      </w:r>
      <w:r w:rsidRPr="006F7E4A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6F7E4A" w:rsidRDefault="006F7E4A" w:rsidP="006F7E4A">
      <w:pPr>
        <w:jc w:val="both"/>
        <w:rPr>
          <w:rStyle w:val="fontstyle51"/>
          <w:rFonts w:ascii="Times New Roman" w:hAnsi="Times New Roman" w:cs="Times New Roman"/>
          <w:color w:val="222222"/>
          <w:sz w:val="28"/>
          <w:szCs w:val="28"/>
        </w:rPr>
      </w:pPr>
      <w:r w:rsidRPr="006F7E4A"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 xml:space="preserve">Exemple : </w:t>
      </w:r>
      <w:proofErr w:type="gramStart"/>
      <w:r w:rsidRPr="006F7E4A">
        <w:rPr>
          <w:rStyle w:val="fontstyle51"/>
          <w:rFonts w:ascii="Times New Roman" w:hAnsi="Times New Roman" w:cs="Times New Roman"/>
          <w:color w:val="222222"/>
          <w:sz w:val="28"/>
          <w:szCs w:val="28"/>
        </w:rPr>
        <w:t>« Explique moi</w:t>
      </w:r>
      <w:proofErr w:type="gramEnd"/>
      <w:r w:rsidRPr="006F7E4A">
        <w:rPr>
          <w:rStyle w:val="fontstyle51"/>
          <w:rFonts w:ascii="Times New Roman" w:hAnsi="Times New Roman" w:cs="Times New Roman"/>
          <w:color w:val="222222"/>
          <w:sz w:val="28"/>
          <w:szCs w:val="28"/>
        </w:rPr>
        <w:t xml:space="preserve"> le problème. Qu'est-ce qu'on sait ? Qu'est-ce que tu cherches ? </w:t>
      </w:r>
      <w:proofErr w:type="spellStart"/>
      <w:proofErr w:type="gramStart"/>
      <w:r w:rsidRPr="006F7E4A">
        <w:rPr>
          <w:rStyle w:val="fontstyle51"/>
          <w:rFonts w:ascii="Times New Roman" w:hAnsi="Times New Roman" w:cs="Times New Roman"/>
          <w:color w:val="222222"/>
          <w:sz w:val="28"/>
          <w:szCs w:val="28"/>
        </w:rPr>
        <w:t>Explique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Pr="006F7E4A">
        <w:rPr>
          <w:rStyle w:val="fontstyle51"/>
          <w:rFonts w:ascii="Times New Roman" w:hAnsi="Times New Roman" w:cs="Times New Roman"/>
          <w:color w:val="222222"/>
          <w:sz w:val="28"/>
          <w:szCs w:val="28"/>
        </w:rPr>
        <w:t>moi</w:t>
      </w:r>
      <w:proofErr w:type="spellEnd"/>
      <w:proofErr w:type="gramEnd"/>
      <w:r w:rsidRPr="006F7E4A">
        <w:rPr>
          <w:rStyle w:val="fontstyle51"/>
          <w:rFonts w:ascii="Times New Roman" w:hAnsi="Times New Roman" w:cs="Times New Roman"/>
          <w:color w:val="222222"/>
          <w:sz w:val="28"/>
          <w:szCs w:val="28"/>
        </w:rPr>
        <w:t xml:space="preserve"> ton schéma. Pourquoi ce calcul ? Etc. »</w:t>
      </w:r>
    </w:p>
    <w:p w:rsidR="006F7E4A" w:rsidRDefault="006F7E4A" w:rsidP="006F7E4A">
      <w:pPr>
        <w:pStyle w:val="Sansinterlign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E4A">
        <w:br/>
      </w:r>
      <w:r w:rsidRPr="006F7E4A"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>Un élève qui explicite clairement son raisonnement sera d'autant plus capable de coopérer</w:t>
      </w:r>
      <w:r w:rsidRPr="006F7E4A">
        <w:br/>
      </w:r>
      <w:r w:rsidRPr="006F7E4A"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>efficacement avec ses pairs pour les étayer si nécessaire. La pratique du tutorat ne saurait être</w:t>
      </w:r>
      <w:r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F7E4A"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>efficace qu'avec un tuteur montrant une réelle maîtrise, il faut donc amener tous les élèves au plus</w:t>
      </w:r>
      <w:r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F7E4A">
        <w:rPr>
          <w:rStyle w:val="fontstyle41"/>
          <w:rFonts w:ascii="Times New Roman" w:hAnsi="Times New Roman" w:cs="Times New Roman"/>
          <w:color w:val="222222"/>
          <w:sz w:val="28"/>
          <w:szCs w:val="28"/>
        </w:rPr>
        <w:t>haut niveau de maîtrise possible afin qu'il puisse coopérer avec plus d’efficience.</w:t>
      </w:r>
      <w:r>
        <w:t xml:space="preserve"> </w:t>
      </w:r>
      <w:r w:rsidRPr="006F7E4A">
        <w:rPr>
          <w:rStyle w:val="fontstyle41"/>
          <w:rFonts w:ascii="Times New Roman" w:hAnsi="Times New Roman" w:cs="Times New Roman"/>
          <w:sz w:val="28"/>
          <w:szCs w:val="28"/>
        </w:rPr>
        <w:t>En plus de ces stratégies qui doivent être enseignées et entraînées, de nombreuses compétences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6F7E4A">
        <w:rPr>
          <w:rStyle w:val="fontstyle41"/>
          <w:rFonts w:ascii="Times New Roman" w:hAnsi="Times New Roman" w:cs="Times New Roman"/>
          <w:sz w:val="28"/>
          <w:szCs w:val="28"/>
        </w:rPr>
        <w:t>liées à la résolution de problèmes sont mobilisées. Voici une liste de propositions pour mener à</w:t>
      </w:r>
      <w:r>
        <w:rPr>
          <w:color w:val="000000"/>
        </w:rPr>
        <w:t xml:space="preserve"> </w:t>
      </w:r>
      <w:r w:rsidRPr="006F7E4A">
        <w:rPr>
          <w:rStyle w:val="fontstyle41"/>
          <w:rFonts w:ascii="Times New Roman" w:hAnsi="Times New Roman" w:cs="Times New Roman"/>
          <w:sz w:val="28"/>
          <w:szCs w:val="28"/>
        </w:rPr>
        <w:t>bien ce projet.</w:t>
      </w:r>
    </w:p>
    <w:p w:rsidR="006F7E4A" w:rsidRPr="006F7E4A" w:rsidRDefault="006F7E4A" w:rsidP="006F7E4A">
      <w:pPr>
        <w:jc w:val="both"/>
        <w:rPr>
          <w:rStyle w:val="fontstyle41"/>
          <w:rFonts w:ascii="Comic Sans MS" w:hAnsi="Comic Sans MS" w:cs="Times New Roman"/>
          <w:color w:val="FF0000"/>
          <w:sz w:val="26"/>
          <w:szCs w:val="26"/>
        </w:rPr>
      </w:pPr>
      <w:r w:rsidRPr="006F7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E4A">
        <w:rPr>
          <w:rStyle w:val="fontstyle61"/>
          <w:rFonts w:ascii="Comic Sans MS" w:hAnsi="Comic Sans MS" w:cs="Times New Roman"/>
          <w:color w:val="FF0000"/>
          <w:sz w:val="26"/>
          <w:szCs w:val="26"/>
        </w:rPr>
        <w:t xml:space="preserve">– </w:t>
      </w:r>
      <w:r w:rsidRPr="006F7E4A">
        <w:rPr>
          <w:rStyle w:val="fontstyle41"/>
          <w:rFonts w:ascii="Comic Sans MS" w:hAnsi="Comic Sans MS" w:cs="Times New Roman"/>
          <w:color w:val="FF0000"/>
          <w:sz w:val="26"/>
          <w:szCs w:val="26"/>
        </w:rPr>
        <w:t>Catégoriser ponctuellement des problèmes pour se créer une banque de données, une</w:t>
      </w:r>
      <w:r>
        <w:rPr>
          <w:rFonts w:ascii="Comic Sans MS" w:hAnsi="Comic Sans MS" w:cs="Times New Roman"/>
          <w:color w:val="FF0000"/>
          <w:sz w:val="26"/>
          <w:szCs w:val="26"/>
        </w:rPr>
        <w:t xml:space="preserve"> </w:t>
      </w:r>
      <w:r w:rsidRPr="006F7E4A">
        <w:rPr>
          <w:rStyle w:val="fontstyle41"/>
          <w:rFonts w:ascii="Comic Sans MS" w:hAnsi="Comic Sans MS" w:cs="Times New Roman"/>
          <w:color w:val="FF0000"/>
          <w:sz w:val="26"/>
          <w:szCs w:val="26"/>
        </w:rPr>
        <w:t>référence commune. Catégoriser pour ancrer en mémoire les caractéristiques des</w:t>
      </w:r>
      <w:r w:rsidRPr="006F7E4A">
        <w:rPr>
          <w:rFonts w:ascii="Comic Sans MS" w:hAnsi="Comic Sans MS" w:cs="Times New Roman"/>
          <w:color w:val="FF0000"/>
          <w:sz w:val="26"/>
          <w:szCs w:val="26"/>
        </w:rPr>
        <w:br/>
      </w:r>
      <w:r w:rsidRPr="006F7E4A">
        <w:rPr>
          <w:rStyle w:val="fontstyle41"/>
          <w:rFonts w:ascii="Comic Sans MS" w:hAnsi="Comic Sans MS" w:cs="Times New Roman"/>
          <w:color w:val="FF0000"/>
          <w:sz w:val="26"/>
          <w:szCs w:val="26"/>
        </w:rPr>
        <w:t>catégories de problèmes.</w:t>
      </w:r>
    </w:p>
    <w:p w:rsidR="006F7E4A" w:rsidRPr="006F7E4A" w:rsidRDefault="006F7E4A" w:rsidP="006F7E4A">
      <w:pPr>
        <w:jc w:val="both"/>
        <w:rPr>
          <w:rStyle w:val="fontstyle41"/>
          <w:rFonts w:ascii="Comic Sans MS" w:hAnsi="Comic Sans MS" w:cs="Times New Roman"/>
          <w:color w:val="FF0000"/>
          <w:sz w:val="2"/>
          <w:szCs w:val="2"/>
        </w:rPr>
      </w:pPr>
    </w:p>
    <w:p w:rsidR="006F7E4A" w:rsidRDefault="006F7E4A" w:rsidP="006F7E4A">
      <w:pPr>
        <w:jc w:val="both"/>
        <w:rPr>
          <w:rStyle w:val="fontstyle41"/>
          <w:rFonts w:ascii="Comic Sans MS" w:hAnsi="Comic Sans MS" w:cs="Times New Roman"/>
          <w:color w:val="FF0000"/>
          <w:sz w:val="26"/>
          <w:szCs w:val="26"/>
        </w:rPr>
      </w:pPr>
      <w:r w:rsidRPr="006F7E4A">
        <w:rPr>
          <w:rStyle w:val="fontstyle61"/>
          <w:rFonts w:ascii="Comic Sans MS" w:hAnsi="Comic Sans MS" w:cs="Times New Roman"/>
          <w:color w:val="FF0000"/>
          <w:sz w:val="26"/>
          <w:szCs w:val="26"/>
        </w:rPr>
        <w:t xml:space="preserve">– </w:t>
      </w:r>
      <w:r w:rsidRPr="006F7E4A">
        <w:rPr>
          <w:rStyle w:val="fontstyle41"/>
          <w:rFonts w:ascii="Comic Sans MS" w:hAnsi="Comic Sans MS" w:cs="Times New Roman"/>
          <w:color w:val="FF0000"/>
          <w:sz w:val="26"/>
          <w:szCs w:val="26"/>
        </w:rPr>
        <w:t>Modéliser / Représenter ponctuellement des situations en respectant la « grammaire ».</w:t>
      </w:r>
      <w:r>
        <w:rPr>
          <w:rFonts w:ascii="Comic Sans MS" w:hAnsi="Comic Sans MS" w:cs="Times New Roman"/>
          <w:color w:val="FF0000"/>
          <w:sz w:val="26"/>
          <w:szCs w:val="26"/>
        </w:rPr>
        <w:t xml:space="preserve"> </w:t>
      </w:r>
      <w:r w:rsidRPr="006F7E4A">
        <w:rPr>
          <w:rStyle w:val="fontstyle41"/>
          <w:rFonts w:ascii="Comic Sans MS" w:hAnsi="Comic Sans MS" w:cs="Times New Roman"/>
          <w:color w:val="FF0000"/>
          <w:sz w:val="26"/>
          <w:szCs w:val="26"/>
        </w:rPr>
        <w:t>C'est un entraînement visant à repérer et lier entre eux les éléments du problème pour en</w:t>
      </w:r>
      <w:r>
        <w:rPr>
          <w:rFonts w:ascii="Comic Sans MS" w:hAnsi="Comic Sans MS" w:cs="Times New Roman"/>
          <w:color w:val="FF0000"/>
          <w:sz w:val="26"/>
          <w:szCs w:val="26"/>
        </w:rPr>
        <w:t xml:space="preserve"> </w:t>
      </w:r>
      <w:r w:rsidRPr="006F7E4A">
        <w:rPr>
          <w:rStyle w:val="fontstyle41"/>
          <w:rFonts w:ascii="Comic Sans MS" w:hAnsi="Comic Sans MS" w:cs="Times New Roman"/>
          <w:color w:val="FF0000"/>
          <w:sz w:val="26"/>
          <w:szCs w:val="26"/>
        </w:rPr>
        <w:t>établir l'équation. Modéliser pour structurer, structurer pour expliciter.</w:t>
      </w:r>
    </w:p>
    <w:p w:rsidR="006F7E4A" w:rsidRDefault="006F7E4A" w:rsidP="006F7E4A">
      <w:pPr>
        <w:jc w:val="both"/>
        <w:rPr>
          <w:rStyle w:val="fontstyle41"/>
          <w:rFonts w:ascii="Comic Sans MS" w:hAnsi="Comic Sans MS" w:cs="Times New Roman"/>
          <w:color w:val="FF0000"/>
          <w:sz w:val="26"/>
          <w:szCs w:val="26"/>
        </w:rPr>
      </w:pPr>
      <w:r w:rsidRPr="006F7E4A">
        <w:rPr>
          <w:rFonts w:ascii="Comic Sans MS" w:hAnsi="Comic Sans MS" w:cs="Times New Roman"/>
          <w:color w:val="FF0000"/>
          <w:sz w:val="8"/>
          <w:szCs w:val="8"/>
        </w:rPr>
        <w:br/>
      </w:r>
      <w:r w:rsidRPr="006F7E4A">
        <w:rPr>
          <w:rStyle w:val="fontstyle61"/>
          <w:rFonts w:ascii="Comic Sans MS" w:hAnsi="Comic Sans MS" w:cs="Times New Roman"/>
          <w:color w:val="FF0000"/>
          <w:sz w:val="26"/>
          <w:szCs w:val="26"/>
        </w:rPr>
        <w:t xml:space="preserve">– </w:t>
      </w:r>
      <w:r w:rsidRPr="006F7E4A">
        <w:rPr>
          <w:rStyle w:val="fontstyle41"/>
          <w:rFonts w:ascii="Comic Sans MS" w:hAnsi="Comic Sans MS" w:cs="Times New Roman"/>
          <w:color w:val="FF0000"/>
          <w:sz w:val="26"/>
          <w:szCs w:val="26"/>
        </w:rPr>
        <w:t>Développer ses compétences en calcul mental par un travail régulier et exigent qui doit</w:t>
      </w:r>
      <w:r>
        <w:rPr>
          <w:rFonts w:ascii="Comic Sans MS" w:hAnsi="Comic Sans MS" w:cs="Times New Roman"/>
          <w:color w:val="FF0000"/>
          <w:sz w:val="26"/>
          <w:szCs w:val="26"/>
        </w:rPr>
        <w:t xml:space="preserve"> </w:t>
      </w:r>
      <w:r w:rsidRPr="006F7E4A">
        <w:rPr>
          <w:rStyle w:val="fontstyle41"/>
          <w:rFonts w:ascii="Comic Sans MS" w:hAnsi="Comic Sans MS" w:cs="Times New Roman"/>
          <w:color w:val="FF0000"/>
          <w:sz w:val="26"/>
          <w:szCs w:val="26"/>
        </w:rPr>
        <w:t>montrer les progrès et encourager à aller plus loin.</w:t>
      </w:r>
      <w:r>
        <w:rPr>
          <w:rStyle w:val="fontstyle41"/>
          <w:rFonts w:ascii="Comic Sans MS" w:hAnsi="Comic Sans MS" w:cs="Times New Roman"/>
          <w:color w:val="FF0000"/>
          <w:sz w:val="26"/>
          <w:szCs w:val="26"/>
        </w:rPr>
        <w:t xml:space="preserve"> (</w:t>
      </w:r>
      <w:proofErr w:type="gramStart"/>
      <w:r w:rsidRPr="006F7E4A">
        <w:rPr>
          <w:rStyle w:val="fontstyle41"/>
          <w:rFonts w:ascii="Comic Sans MS" w:hAnsi="Comic Sans MS" w:cs="Times New Roman"/>
          <w:color w:val="FF0000"/>
          <w:sz w:val="26"/>
          <w:szCs w:val="26"/>
        </w:rPr>
        <w:t>évaluation</w:t>
      </w:r>
      <w:proofErr w:type="gramEnd"/>
      <w:r w:rsidRPr="006F7E4A">
        <w:rPr>
          <w:rStyle w:val="fontstyle41"/>
          <w:rFonts w:ascii="Comic Sans MS" w:hAnsi="Comic Sans MS" w:cs="Times New Roman"/>
          <w:color w:val="FF0000"/>
          <w:sz w:val="26"/>
          <w:szCs w:val="26"/>
        </w:rPr>
        <w:t xml:space="preserve"> positive et régulière)</w:t>
      </w:r>
    </w:p>
    <w:p w:rsidR="006F7E4A" w:rsidRPr="006F7E4A" w:rsidRDefault="006F7E4A" w:rsidP="006F7E4A">
      <w:pPr>
        <w:jc w:val="both"/>
        <w:rPr>
          <w:rStyle w:val="fontstyle41"/>
          <w:rFonts w:ascii="Comic Sans MS" w:hAnsi="Comic Sans MS" w:cs="Times New Roman"/>
          <w:color w:val="FF0000"/>
          <w:sz w:val="26"/>
          <w:szCs w:val="26"/>
        </w:rPr>
      </w:pPr>
      <w:r w:rsidRPr="006F7E4A">
        <w:rPr>
          <w:rFonts w:ascii="Comic Sans MS" w:hAnsi="Comic Sans MS" w:cs="Times New Roman"/>
          <w:color w:val="FF0000"/>
          <w:sz w:val="10"/>
          <w:szCs w:val="10"/>
        </w:rPr>
        <w:br/>
      </w:r>
      <w:r w:rsidRPr="006F7E4A">
        <w:rPr>
          <w:rStyle w:val="fontstyle61"/>
          <w:rFonts w:ascii="Comic Sans MS" w:hAnsi="Comic Sans MS" w:cs="Times New Roman"/>
          <w:color w:val="FF0000"/>
          <w:sz w:val="26"/>
          <w:szCs w:val="26"/>
        </w:rPr>
        <w:t xml:space="preserve">– </w:t>
      </w:r>
      <w:r w:rsidRPr="006F7E4A">
        <w:rPr>
          <w:rStyle w:val="fontstyle41"/>
          <w:rFonts w:ascii="Comic Sans MS" w:hAnsi="Comic Sans MS" w:cs="Times New Roman"/>
          <w:color w:val="FF0000"/>
          <w:sz w:val="26"/>
          <w:szCs w:val="26"/>
        </w:rPr>
        <w:t>Développer ses compétences en calcul posé pour automatiser toutes les techniques en</w:t>
      </w:r>
      <w:r>
        <w:rPr>
          <w:rFonts w:ascii="Comic Sans MS" w:hAnsi="Comic Sans MS" w:cs="Times New Roman"/>
          <w:color w:val="FF0000"/>
          <w:sz w:val="26"/>
          <w:szCs w:val="26"/>
        </w:rPr>
        <w:t xml:space="preserve"> </w:t>
      </w:r>
      <w:r w:rsidRPr="006F7E4A">
        <w:rPr>
          <w:rStyle w:val="fontstyle41"/>
          <w:rFonts w:ascii="Comic Sans MS" w:hAnsi="Comic Sans MS" w:cs="Times New Roman"/>
          <w:color w:val="FF0000"/>
          <w:sz w:val="26"/>
          <w:szCs w:val="26"/>
        </w:rPr>
        <w:t>débutant précocement leur étude mais en liant toujours avec le calcul en ligne et le calcul</w:t>
      </w:r>
      <w:r>
        <w:rPr>
          <w:rFonts w:ascii="Comic Sans MS" w:hAnsi="Comic Sans MS" w:cs="Times New Roman"/>
          <w:color w:val="FF0000"/>
          <w:sz w:val="26"/>
          <w:szCs w:val="26"/>
        </w:rPr>
        <w:t xml:space="preserve"> </w:t>
      </w:r>
      <w:r w:rsidRPr="006F7E4A">
        <w:rPr>
          <w:rStyle w:val="fontstyle41"/>
          <w:rFonts w:ascii="Comic Sans MS" w:hAnsi="Comic Sans MS" w:cs="Times New Roman"/>
          <w:color w:val="FF0000"/>
          <w:sz w:val="26"/>
          <w:szCs w:val="26"/>
        </w:rPr>
        <w:t>mental.</w:t>
      </w:r>
    </w:p>
    <w:p w:rsidR="006F7E4A" w:rsidRPr="006F7E4A" w:rsidRDefault="006F7E4A" w:rsidP="006F7E4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F7E4A">
        <w:rPr>
          <w:rFonts w:ascii="Comic Sans MS" w:hAnsi="Comic Sans MS" w:cs="Times New Roman"/>
          <w:color w:val="FF0000"/>
          <w:sz w:val="10"/>
          <w:szCs w:val="10"/>
        </w:rPr>
        <w:br/>
      </w:r>
      <w:r w:rsidRPr="006F7E4A">
        <w:rPr>
          <w:rStyle w:val="fontstyle61"/>
          <w:rFonts w:ascii="Comic Sans MS" w:hAnsi="Comic Sans MS" w:cs="Times New Roman"/>
          <w:color w:val="FF0000"/>
          <w:sz w:val="26"/>
          <w:szCs w:val="26"/>
        </w:rPr>
        <w:t xml:space="preserve">– </w:t>
      </w:r>
      <w:r w:rsidRPr="006F7E4A">
        <w:rPr>
          <w:rStyle w:val="fontstyle41"/>
          <w:rFonts w:ascii="Comic Sans MS" w:hAnsi="Comic Sans MS" w:cs="Times New Roman"/>
          <w:color w:val="FF0000"/>
          <w:sz w:val="26"/>
          <w:szCs w:val="26"/>
        </w:rPr>
        <w:t>Aborder en parallèle et non séquentiellement les opérations, addition et soustraction,</w:t>
      </w:r>
      <w:r>
        <w:rPr>
          <w:rFonts w:ascii="Comic Sans MS" w:hAnsi="Comic Sans MS" w:cs="Times New Roman"/>
          <w:color w:val="FF0000"/>
          <w:sz w:val="26"/>
          <w:szCs w:val="26"/>
        </w:rPr>
        <w:t xml:space="preserve"> </w:t>
      </w:r>
      <w:r w:rsidRPr="006F7E4A">
        <w:rPr>
          <w:rStyle w:val="fontstyle41"/>
          <w:rFonts w:ascii="Comic Sans MS" w:hAnsi="Comic Sans MS" w:cs="Times New Roman"/>
          <w:color w:val="FF0000"/>
          <w:sz w:val="26"/>
          <w:szCs w:val="26"/>
        </w:rPr>
        <w:t>multiplication et division pour construire le nombre sous ces différents</w:t>
      </w:r>
      <w:r>
        <w:rPr>
          <w:rStyle w:val="fontstyle41"/>
          <w:rFonts w:ascii="Comic Sans MS" w:hAnsi="Comic Sans MS" w:cs="Times New Roman"/>
          <w:color w:val="FF0000"/>
          <w:sz w:val="26"/>
          <w:szCs w:val="26"/>
        </w:rPr>
        <w:t xml:space="preserve"> </w:t>
      </w:r>
      <w:r w:rsidRPr="006F7E4A">
        <w:rPr>
          <w:rStyle w:val="fontstyle41"/>
          <w:rFonts w:ascii="Comic Sans MS" w:hAnsi="Comic Sans MS" w:cs="Times New Roman"/>
          <w:color w:val="FF0000"/>
          <w:sz w:val="26"/>
          <w:szCs w:val="26"/>
        </w:rPr>
        <w:t>aspects.</w:t>
      </w:r>
      <w:r w:rsidRPr="006F7E4A">
        <w:rPr>
          <w:rFonts w:ascii="Times New Roman" w:hAnsi="Times New Roman" w:cs="Times New Roman"/>
          <w:b/>
          <w:color w:val="000000"/>
          <w:sz w:val="26"/>
          <w:szCs w:val="26"/>
        </w:rPr>
        <w:br/>
      </w:r>
    </w:p>
    <w:sectPr w:rsidR="006F7E4A" w:rsidRPr="006F7E4A" w:rsidSect="006F7E4A">
      <w:pgSz w:w="11906" w:h="16838"/>
      <w:pgMar w:top="568" w:right="993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inLibertineB">
    <w:altName w:val="Times New Roman"/>
    <w:panose1 w:val="00000000000000000000"/>
    <w:charset w:val="00"/>
    <w:family w:val="roman"/>
    <w:notTrueType/>
    <w:pitch w:val="default"/>
  </w:font>
  <w:font w:name="LinLibertine">
    <w:altName w:val="Times New Roman"/>
    <w:panose1 w:val="00000000000000000000"/>
    <w:charset w:val="00"/>
    <w:family w:val="roman"/>
    <w:notTrueType/>
    <w:pitch w:val="default"/>
  </w:font>
  <w:font w:name="LinLibertineI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4A"/>
    <w:rsid w:val="00576EED"/>
    <w:rsid w:val="006F7E4A"/>
    <w:rsid w:val="009341DF"/>
    <w:rsid w:val="00C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C4A0"/>
  <w15:chartTrackingRefBased/>
  <w15:docId w15:val="{B7E176A7-A9D6-4F5D-A602-C81D9A16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7E4A"/>
    <w:rPr>
      <w:color w:val="0563C1" w:themeColor="hyperlink"/>
      <w:u w:val="single"/>
    </w:rPr>
  </w:style>
  <w:style w:type="character" w:customStyle="1" w:styleId="fontstyle01">
    <w:name w:val="fontstyle01"/>
    <w:basedOn w:val="Policepardfaut"/>
    <w:rsid w:val="006F7E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6F7E4A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Policepardfaut"/>
    <w:rsid w:val="006F7E4A"/>
    <w:rPr>
      <w:rFonts w:ascii="LinLibertineB" w:hAnsi="LinLibertineB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6F7E4A"/>
    <w:rPr>
      <w:rFonts w:ascii="LinLibertine" w:hAnsi="LinLibertin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Policepardfaut"/>
    <w:rsid w:val="006F7E4A"/>
    <w:rPr>
      <w:rFonts w:ascii="LinLibertineI" w:hAnsi="LinLibertineI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Policepardfaut"/>
    <w:rsid w:val="006F7E4A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styleId="Sansinterligne">
    <w:name w:val="No Spacing"/>
    <w:uiPriority w:val="1"/>
    <w:qFormat/>
    <w:rsid w:val="006F7E4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re-alain-savary.ens-lyon.fr/CAS/mathematiques-en-education-prioritaire/reportage-argenteuil/des-situations-mathemati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1127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cp:lastPrinted>2022-05-23T13:15:00Z</cp:lastPrinted>
  <dcterms:created xsi:type="dcterms:W3CDTF">2022-05-23T12:21:00Z</dcterms:created>
  <dcterms:modified xsi:type="dcterms:W3CDTF">2022-05-23T13:15:00Z</dcterms:modified>
</cp:coreProperties>
</file>