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2" w:rsidRPr="00FF26B2" w:rsidRDefault="00FF26B2" w:rsidP="00F6061A">
      <w:pPr>
        <w:rPr>
          <w:rFonts w:ascii="Arial" w:hAnsi="Arial" w:cs="Arial"/>
          <w:color w:val="FF0000"/>
          <w:sz w:val="20"/>
          <w:szCs w:val="20"/>
        </w:rPr>
      </w:pPr>
      <w:r w:rsidRPr="00FF26B2">
        <w:rPr>
          <w:rFonts w:ascii="Arial" w:hAnsi="Arial" w:cs="Arial"/>
          <w:color w:val="FF0000"/>
          <w:sz w:val="20"/>
          <w:szCs w:val="20"/>
        </w:rPr>
        <w:t>FICHE 3</w:t>
      </w:r>
    </w:p>
    <w:p w:rsidR="00F6061A" w:rsidRPr="003548F2" w:rsidRDefault="00F6061A" w:rsidP="00F6061A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Ecriture</w:t>
      </w:r>
    </w:p>
    <w:p w:rsidR="00F6061A" w:rsidRPr="00D542EF" w:rsidRDefault="00F6061A" w:rsidP="00F6061A">
      <w:pPr>
        <w:rPr>
          <w:rFonts w:ascii="Arial" w:hAnsi="Arial" w:cs="Arial"/>
          <w:b/>
          <w:sz w:val="20"/>
          <w:szCs w:val="20"/>
          <w:u w:val="single"/>
        </w:rPr>
      </w:pPr>
      <w:r w:rsidRPr="00D542EF">
        <w:rPr>
          <w:rFonts w:ascii="Arial" w:hAnsi="Arial" w:cs="Arial"/>
          <w:b/>
          <w:sz w:val="20"/>
          <w:szCs w:val="20"/>
          <w:u w:val="single"/>
        </w:rPr>
        <w:t>Écrire à la main de manière fluide et efficace :</w:t>
      </w:r>
    </w:p>
    <w:p w:rsidR="00F6061A" w:rsidRPr="00D542EF" w:rsidRDefault="00F6061A" w:rsidP="00F6061A">
      <w:pPr>
        <w:spacing w:after="0" w:line="240" w:lineRule="auto"/>
        <w:rPr>
          <w:rFonts w:ascii="Arial Narrow" w:eastAsia="MS Mincho" w:hAnsi="Arial Narrow" w:cs="Times New Roman"/>
          <w:sz w:val="18"/>
          <w:szCs w:val="24"/>
          <w:lang w:eastAsia="ja-JP"/>
        </w:rPr>
      </w:pPr>
      <w:bookmarkStart w:id="0" w:name="_GoBack"/>
      <w:bookmarkEnd w:id="0"/>
    </w:p>
    <w:p w:rsidR="00F6061A" w:rsidRPr="00D542EF" w:rsidRDefault="00F6061A" w:rsidP="00F6061A">
      <w:pPr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  <w:r w:rsidRPr="00D542EF">
        <w:rPr>
          <w:rFonts w:ascii="Arial Narrow" w:eastAsia="MS Mincho" w:hAnsi="Arial Narrow" w:cs="Times New Roman"/>
          <w:i/>
          <w:sz w:val="24"/>
          <w:szCs w:val="24"/>
          <w:lang w:eastAsia="ja-JP"/>
        </w:rPr>
        <w:t>Recopie le poème suivant en respectant l’orthographe, la ponctuation et la présentation.</w:t>
      </w:r>
    </w:p>
    <w:p w:rsidR="00F6061A" w:rsidRPr="00D542EF" w:rsidRDefault="00F6061A" w:rsidP="00F6061A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F6061A" w:rsidRPr="00D542EF" w:rsidTr="00BA7D5B">
        <w:tc>
          <w:tcPr>
            <w:tcW w:w="9720" w:type="dxa"/>
          </w:tcPr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 xml:space="preserve">Petite flamme 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Petite flamme t'éteindras-tu ?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- Oui, s'il pleut s'il vente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Et s'il fait beau ?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- Le soleil suffit, rien ne brille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Et s'il fait nuit ?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-S'il fait nuit, dort tout le monde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On n'y voit goutte.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Donc à la fin, de toute manière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 xml:space="preserve">la petite flamme s'éteint. 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 xml:space="preserve">Jean Tardieu - </w:t>
            </w:r>
            <w:proofErr w:type="spellStart"/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Formeries</w:t>
            </w:r>
            <w:proofErr w:type="spellEnd"/>
          </w:p>
          <w:p w:rsidR="00F6061A" w:rsidRPr="00D542EF" w:rsidRDefault="00F6061A" w:rsidP="00BA7D5B">
            <w:pPr>
              <w:spacing w:after="0" w:line="240" w:lineRule="auto"/>
              <w:ind w:left="290" w:right="770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</w:tc>
      </w:tr>
    </w:tbl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34"/>
    <w:rsid w:val="003D3534"/>
    <w:rsid w:val="00C60C48"/>
    <w:rsid w:val="00F6061A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Administration centrale</cp:lastModifiedBy>
  <cp:revision>2</cp:revision>
  <dcterms:created xsi:type="dcterms:W3CDTF">2020-04-29T14:40:00Z</dcterms:created>
  <dcterms:modified xsi:type="dcterms:W3CDTF">2020-04-29T14:40:00Z</dcterms:modified>
</cp:coreProperties>
</file>