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</w:t>
      </w:r>
      <w:r>
        <w:rPr>
          <w:sz w:val="36"/>
          <w:szCs w:val="36"/>
        </w:rPr>
        <w:t>rogramme</w:t>
      </w:r>
      <w:r>
        <w:rPr>
          <w:b/>
          <w:sz w:val="36"/>
          <w:szCs w:val="36"/>
        </w:rPr>
        <w:t xml:space="preserve"> P</w:t>
      </w:r>
      <w:r>
        <w:rPr>
          <w:sz w:val="36"/>
          <w:szCs w:val="36"/>
        </w:rPr>
        <w:t>ersonnalisé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de</w:t>
      </w:r>
      <w:r>
        <w:rPr>
          <w:b/>
          <w:sz w:val="36"/>
          <w:szCs w:val="36"/>
        </w:rPr>
        <w:t xml:space="preserve"> R</w:t>
      </w:r>
      <w:r>
        <w:rPr>
          <w:sz w:val="36"/>
          <w:szCs w:val="36"/>
        </w:rPr>
        <w:t>éussite</w:t>
      </w:r>
      <w:r>
        <w:rPr>
          <w:b/>
          <w:sz w:val="36"/>
          <w:szCs w:val="36"/>
        </w:rPr>
        <w:t xml:space="preserve"> E</w:t>
      </w:r>
      <w:r>
        <w:rPr>
          <w:sz w:val="36"/>
          <w:szCs w:val="36"/>
        </w:rPr>
        <w:t xml:space="preserve">ducative </w:t>
      </w:r>
      <w:r>
        <w:rPr>
          <w:b/>
          <w:sz w:val="36"/>
          <w:szCs w:val="36"/>
        </w:rPr>
        <w:t>(PPRE)</w:t>
      </w:r>
    </w:p>
    <w:p>
      <w:pPr>
        <w:pStyle w:val="Normal"/>
        <w:spacing w:lineRule="auto" w:line="240" w:before="0" w:after="0"/>
        <w:jc w:val="center"/>
        <w:rPr>
          <w:b/>
          <w:b/>
          <w:sz w:val="12"/>
          <w:szCs w:val="36"/>
        </w:rPr>
      </w:pPr>
      <w:r>
        <w:rPr>
          <w:b/>
          <w:sz w:val="12"/>
          <w:szCs w:val="36"/>
        </w:rPr>
      </w:r>
    </w:p>
    <w:tbl>
      <w:tblPr>
        <w:tblStyle w:val="Grilledutableau"/>
        <w:tblW w:w="11482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4040"/>
        <w:gridCol w:w="920"/>
        <w:gridCol w:w="2837"/>
      </w:tblGrid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 : </w:t>
            </w:r>
          </w:p>
        </w:tc>
        <w:tc>
          <w:tcPr>
            <w:tcW w:w="49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 :</w:t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 :</w:t>
            </w:r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 naissance :</w:t>
            </w:r>
          </w:p>
        </w:tc>
        <w:tc>
          <w:tcPr>
            <w:tcW w:w="40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Ecole :                            </w:t>
            </w:r>
          </w:p>
        </w:tc>
        <w:tc>
          <w:tcPr>
            <w:tcW w:w="375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Enseignant(e) :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b/>
          <w:sz w:val="28"/>
          <w:szCs w:val="28"/>
          <w:u w:val="single"/>
        </w:rPr>
        <w:t>Objectif(s) prioritaires à travailler</w:t>
      </w:r>
      <w:r>
        <w:rPr>
          <w:b/>
          <w:sz w:val="28"/>
          <w:szCs w:val="28"/>
        </w:rPr>
        <w:t> </w:t>
      </w:r>
      <w:r>
        <w:rPr>
          <w:i/>
          <w:sz w:val="24"/>
          <w:szCs w:val="24"/>
        </w:rPr>
        <w:t>(cibler un ou deux objectifs</w:t>
      </w:r>
      <w:r>
        <w:rPr/>
        <w:t xml:space="preserve"> </w:t>
      </w:r>
      <w:r>
        <w:rPr>
          <w:i/>
          <w:sz w:val="24"/>
          <w:szCs w:val="24"/>
        </w:rPr>
        <w:t>simples et précis à travailler et à évaluer),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Ces objectifs ciblés peuvent relever des apprentissages et/ou du comportement</w:t>
      </w:r>
    </w:p>
    <w:p>
      <w:pPr>
        <w:pStyle w:val="Normal"/>
        <w:spacing w:lineRule="auto" w:line="240" w:before="0" w:after="0"/>
        <w:rPr>
          <w:sz w:val="20"/>
          <w:szCs w:val="24"/>
        </w:rPr>
      </w:pPr>
      <w:r>
        <w:rPr>
          <w:sz w:val="20"/>
          <w:szCs w:val="24"/>
        </w:rPr>
      </w:r>
    </w:p>
    <w:tbl>
      <w:tblPr>
        <w:tblStyle w:val="Grilledutableau"/>
        <w:tblW w:w="11624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24"/>
      </w:tblGrid>
      <w:tr>
        <w:trPr/>
        <w:tc>
          <w:tcPr>
            <w:tcW w:w="11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:</w:t>
            </w:r>
          </w:p>
        </w:tc>
      </w:tr>
      <w:tr>
        <w:trPr/>
        <w:tc>
          <w:tcPr>
            <w:tcW w:w="11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: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Critères de réussite : </w:t>
      </w:r>
    </w:p>
    <w:p>
      <w:pPr>
        <w:pStyle w:val="Normal"/>
        <w:spacing w:lineRule="auto" w:line="240" w:before="0" w:after="0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tbl>
      <w:tblPr>
        <w:tblStyle w:val="Grilledutableau1"/>
        <w:tblW w:w="11624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24"/>
      </w:tblGrid>
      <w:tr>
        <w:trPr/>
        <w:tc>
          <w:tcPr>
            <w:tcW w:w="11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:</w:t>
            </w:r>
          </w:p>
        </w:tc>
      </w:tr>
      <w:tr>
        <w:trPr/>
        <w:tc>
          <w:tcPr>
            <w:tcW w:w="116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: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Normal"/>
        <w:spacing w:lineRule="auto" w:line="240" w:before="0" w:after="0"/>
        <w:rPr>
          <w:i/>
          <w:i/>
          <w:sz w:val="24"/>
          <w:szCs w:val="24"/>
        </w:rPr>
      </w:pPr>
      <w:r>
        <w:rPr>
          <w:b/>
          <w:sz w:val="28"/>
          <w:szCs w:val="28"/>
          <w:u w:val="single"/>
        </w:rPr>
        <w:t>Temps donné pour évaluer le PPRE 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maximum deux mois)</w:t>
      </w:r>
    </w:p>
    <w:p>
      <w:pPr>
        <w:pStyle w:val="Normal"/>
        <w:spacing w:lineRule="auto" w:line="240" w:before="0" w:after="0"/>
        <w:rPr>
          <w:i/>
          <w:i/>
        </w:rPr>
      </w:pPr>
      <w:r>
        <w:rPr>
          <w:i/>
        </w:rPr>
      </w:r>
    </w:p>
    <w:tbl>
      <w:tblPr>
        <w:tblStyle w:val="Grilledutableau"/>
        <w:tblW w:w="11624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86"/>
        <w:gridCol w:w="6237"/>
      </w:tblGrid>
      <w:tr>
        <w:trPr/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de début :</w:t>
            </w:r>
          </w:p>
        </w:tc>
        <w:tc>
          <w:tcPr>
            <w:tcW w:w="62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« prévue » de fin :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>Propositions d’activités</w:t>
      </w:r>
      <w:r>
        <w:rPr/>
        <w:t xml:space="preserve"> </w:t>
      </w:r>
      <w:r>
        <w:rPr>
          <w:b/>
          <w:sz w:val="28"/>
          <w:szCs w:val="28"/>
          <w:u w:val="single"/>
        </w:rPr>
        <w:t>/d’aménagements 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cf. fiches d’accompagnement par cycle</w:t>
      </w:r>
    </w:p>
    <w:p>
      <w:pPr>
        <w:pStyle w:val="Normal"/>
        <w:spacing w:lineRule="auto" w:line="240" w:before="0" w:after="0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tbl>
      <w:tblPr>
        <w:tblStyle w:val="Grilledutableau"/>
        <w:tblW w:w="11482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2"/>
        <w:gridCol w:w="5669"/>
      </w:tblGrid>
      <w:tr>
        <w:trPr/>
        <w:tc>
          <w:tcPr>
            <w:tcW w:w="58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Dans le temps de la classe : </w:t>
            </w:r>
            <w:r>
              <w:rPr>
                <w:i/>
                <w:sz w:val="24"/>
                <w:szCs w:val="24"/>
              </w:rPr>
              <w:t>décloisonnement, groupes de besoins, ateliers, QCM, texte à trous …</w:t>
            </w:r>
          </w:p>
        </w:tc>
        <w:tc>
          <w:tcPr>
            <w:tcW w:w="566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Hors du temps de la classe : </w:t>
            </w:r>
            <w:r>
              <w:rPr>
                <w:i/>
                <w:sz w:val="24"/>
                <w:szCs w:val="24"/>
              </w:rPr>
              <w:t>APC, prise(s) en charge extérieure(s), …</w:t>
            </w:r>
          </w:p>
        </w:tc>
      </w:tr>
      <w:tr>
        <w:trPr>
          <w:trHeight w:val="708" w:hRule="atLeast"/>
        </w:trPr>
        <w:tc>
          <w:tcPr>
            <w:tcW w:w="5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32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Signatures :</w:t>
      </w:r>
    </w:p>
    <w:p>
      <w:pPr>
        <w:pStyle w:val="Normal"/>
        <w:spacing w:lineRule="auto" w:line="240" w:before="0" w:after="0"/>
        <w:rPr>
          <w:b/>
          <w:b/>
          <w:szCs w:val="28"/>
          <w:u w:val="single"/>
        </w:rPr>
      </w:pPr>
      <w:r>
        <w:rPr>
          <w:b/>
          <w:szCs w:val="28"/>
          <w:u w:val="single"/>
        </w:rPr>
      </w:r>
    </w:p>
    <w:tbl>
      <w:tblPr>
        <w:tblStyle w:val="Grilledutableau"/>
        <w:tblW w:w="107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0"/>
        <w:gridCol w:w="2690"/>
        <w:gridCol w:w="2690"/>
        <w:gridCol w:w="2689"/>
      </w:tblGrid>
      <w:tr>
        <w:trPr>
          <w:trHeight w:val="407" w:hRule="atLeast"/>
        </w:trPr>
        <w:tc>
          <w:tcPr>
            <w:tcW w:w="2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Elève</w:t>
            </w:r>
          </w:p>
        </w:tc>
        <w:tc>
          <w:tcPr>
            <w:tcW w:w="2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Parents</w:t>
            </w:r>
          </w:p>
        </w:tc>
        <w:tc>
          <w:tcPr>
            <w:tcW w:w="2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Enseignants</w:t>
            </w:r>
          </w:p>
        </w:tc>
        <w:tc>
          <w:tcPr>
            <w:tcW w:w="2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Directeur</w:t>
            </w:r>
          </w:p>
        </w:tc>
      </w:tr>
      <w:tr>
        <w:trPr>
          <w:trHeight w:val="425" w:hRule="atLeast"/>
        </w:trPr>
        <w:tc>
          <w:tcPr>
            <w:tcW w:w="2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6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BILAN : </w:t>
      </w:r>
      <w:r>
        <w:rPr>
          <w:sz w:val="24"/>
          <w:szCs w:val="24"/>
        </w:rPr>
        <w:t>(case à cocher)</w:t>
      </w:r>
    </w:p>
    <w:p>
      <w:pPr>
        <w:pStyle w:val="Normal"/>
        <w:spacing w:lineRule="auto" w:line="240" w:before="0" w:after="0"/>
        <w:rPr>
          <w:b/>
          <w:b/>
          <w:sz w:val="18"/>
          <w:szCs w:val="28"/>
        </w:rPr>
      </w:pPr>
      <w:r>
        <w:rPr>
          <w:b/>
          <w:sz w:val="18"/>
          <w:szCs w:val="28"/>
        </w:rPr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10034"/>
      </w:tblGrid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Mettre fin au programme, les objectifs sont atteints</w:t>
            </w:r>
          </w:p>
        </w:tc>
      </w:tr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Prolongation du PPRE sur la période du ……………. Au ……………………</w:t>
            </w:r>
          </w:p>
        </w:tc>
      </w:tr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Mise en place d’un nouveau PPRE.</w:t>
            </w:r>
          </w:p>
        </w:tc>
      </w:tr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Réunir l’équipe éducative</w:t>
            </w:r>
          </w:p>
        </w:tc>
      </w:tr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0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une demande au pôle ressource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567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b/>
        <w:b/>
        <w:sz w:val="24"/>
        <w:szCs w:val="28"/>
      </w:rPr>
    </w:pPr>
    <w:r>
      <w:rPr>
        <w:b/>
        <w:sz w:val="24"/>
        <w:szCs w:val="28"/>
      </w:rPr>
      <w:t>Pôle ressource de la circonscription Andrézieux Nord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96774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6774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unhideWhenUsed/>
    <w:rsid w:val="009677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6774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b2c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1">
    <w:name w:val="Grille du tableau1"/>
    <w:basedOn w:val="TableauNormal"/>
    <w:uiPriority w:val="39"/>
    <w:rsid w:val="00c138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A374-4A84-4DDA-94B4-099CE9C8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LibreOffice/6.1.6.3$Windows_x86 LibreOffice_project/5896ab1714085361c45cf540f76f60673dd96a72</Application>
  <Pages>1</Pages>
  <Words>170</Words>
  <Characters>856</Characters>
  <CharactersWithSpaces>1024</CharactersWithSpaces>
  <Paragraphs>32</Paragraphs>
  <Company>ACADEMIE DE LYON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2019-03-26T14:59:00Z</dcterms:created>
  <dc:creator>circo</dc:creator>
  <dc:description/>
  <dc:language>fr-FR</dc:language>
  <cp:lastModifiedBy>circo</cp:lastModifiedBy>
  <dcterms:modified xsi:type="dcterms:W3CDTF">2019-06-20T08:36:00Z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ACADEMIE DE LYON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